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42" w:rsidRPr="00C8436F" w:rsidRDefault="00B05942" w:rsidP="00B05942">
      <w:pPr>
        <w:jc w:val="center"/>
        <w:outlineLvl w:val="0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ДОПОЛНИТЕЛЬНОЕ СОГЛАШЕНИЕ № 14</w:t>
      </w:r>
    </w:p>
    <w:p w:rsidR="00B05942" w:rsidRPr="00C8436F" w:rsidRDefault="00B05942" w:rsidP="00B05942">
      <w:pPr>
        <w:jc w:val="center"/>
        <w:outlineLvl w:val="0"/>
        <w:rPr>
          <w:rFonts w:ascii="Arial Narrow" w:hAnsi="Arial Narrow" w:cstheme="minorHAnsi"/>
          <w:szCs w:val="24"/>
        </w:rPr>
      </w:pPr>
      <w:proofErr w:type="gramStart"/>
      <w:r w:rsidRPr="00C8436F">
        <w:rPr>
          <w:rFonts w:ascii="Arial Narrow" w:hAnsi="Arial Narrow" w:cstheme="minorHAnsi"/>
          <w:szCs w:val="24"/>
        </w:rPr>
        <w:t>к</w:t>
      </w:r>
      <w:proofErr w:type="gramEnd"/>
      <w:r w:rsidRPr="00C8436F">
        <w:rPr>
          <w:rFonts w:ascii="Arial Narrow" w:hAnsi="Arial Narrow" w:cstheme="minorHAnsi"/>
          <w:szCs w:val="24"/>
        </w:rPr>
        <w:t xml:space="preserve"> трудовому договору от 01 ноября 2013 года № 121/958</w:t>
      </w:r>
    </w:p>
    <w:p w:rsidR="00B05942" w:rsidRPr="00C8436F" w:rsidRDefault="00B05942" w:rsidP="00B05942">
      <w:pPr>
        <w:rPr>
          <w:rFonts w:ascii="Arial Narrow" w:hAnsi="Arial Narrow" w:cstheme="minorHAnsi"/>
          <w:szCs w:val="24"/>
        </w:rPr>
      </w:pPr>
    </w:p>
    <w:p w:rsidR="00B05942" w:rsidRPr="00C8436F" w:rsidRDefault="00B05942" w:rsidP="00B05942">
      <w:pPr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г. Рязань</w:t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</w:r>
      <w:r w:rsidRPr="00C8436F">
        <w:rPr>
          <w:rFonts w:ascii="Arial Narrow" w:hAnsi="Arial Narrow" w:cstheme="minorHAnsi"/>
          <w:szCs w:val="24"/>
        </w:rPr>
        <w:tab/>
        <w:t>24 марта 2020 года</w:t>
      </w:r>
    </w:p>
    <w:p w:rsidR="00B05942" w:rsidRPr="00C8436F" w:rsidRDefault="00B05942" w:rsidP="00B05942">
      <w:pPr>
        <w:rPr>
          <w:rFonts w:ascii="Arial Narrow" w:hAnsi="Arial Narrow" w:cstheme="minorHAnsi"/>
          <w:szCs w:val="24"/>
        </w:rPr>
      </w:pP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b/>
          <w:szCs w:val="24"/>
        </w:rPr>
        <w:t>АО «</w:t>
      </w:r>
      <w:r w:rsidRPr="00C8436F">
        <w:rPr>
          <w:rFonts w:ascii="Arial Narrow" w:hAnsi="Arial Narrow"/>
          <w:b/>
          <w:szCs w:val="24"/>
        </w:rPr>
        <w:t>Концерн современных технологий</w:t>
      </w:r>
      <w:r w:rsidRPr="00C8436F">
        <w:rPr>
          <w:rFonts w:ascii="Arial Narrow" w:hAnsi="Arial Narrow" w:cstheme="minorHAnsi"/>
          <w:b/>
          <w:szCs w:val="24"/>
        </w:rPr>
        <w:t>»</w:t>
      </w:r>
      <w:r w:rsidRPr="00C8436F">
        <w:rPr>
          <w:rFonts w:ascii="Arial Narrow" w:hAnsi="Arial Narrow" w:cstheme="minorHAnsi"/>
          <w:szCs w:val="24"/>
        </w:rPr>
        <w:t xml:space="preserve">, именуемое в дальнейшем «Работодатель», в лице директора Денисова Игоря Викторовича, действующего на основании Устава, с одной стороны, и </w:t>
      </w:r>
      <w:r w:rsidRPr="00C8436F">
        <w:rPr>
          <w:rFonts w:ascii="Arial Narrow" w:hAnsi="Arial Narrow" w:cstheme="minorHAnsi"/>
          <w:b/>
          <w:szCs w:val="24"/>
        </w:rPr>
        <w:t>Пименова Анастасия Анатольевна</w:t>
      </w:r>
      <w:r w:rsidRPr="00C8436F">
        <w:rPr>
          <w:rFonts w:ascii="Arial Narrow" w:hAnsi="Arial Narrow" w:cstheme="minorHAnsi"/>
          <w:szCs w:val="24"/>
        </w:rPr>
        <w:t>, именуемая в дальнейшем «Работник», с другой стороны, совместно именуемые «Стороны»,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  <w:proofErr w:type="gramStart"/>
      <w:r w:rsidRPr="00C8436F">
        <w:rPr>
          <w:rFonts w:ascii="Arial Narrow" w:hAnsi="Arial Narrow" w:cstheme="minorHAnsi"/>
          <w:szCs w:val="24"/>
        </w:rPr>
        <w:t>в</w:t>
      </w:r>
      <w:proofErr w:type="gramEnd"/>
      <w:r w:rsidRPr="00C8436F">
        <w:rPr>
          <w:rFonts w:ascii="Arial Narrow" w:hAnsi="Arial Narrow" w:cstheme="minorHAnsi"/>
          <w:szCs w:val="24"/>
        </w:rPr>
        <w:t xml:space="preserve"> связи с временным переводом Работника на дистанционную работу договорились о внесении в трудовой договор от 01 ноября 2013 года № 121/958, именуемый далее «Трудовой договор», следующих изменений: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</w:p>
    <w:p w:rsidR="00B05942" w:rsidRPr="00C8436F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Изложить пункт 1.2 Трудового договора в следующей редакции: «Работник выполняет работу дистанционно, вне места нахождения работодателя. Рабочее место Работника — по адресу его регистрации: 390026 г. Рязань, ул. Татарская, д. 95, кв. 195.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Изложить пункт 1.3 Трудового договора в следующей редакции: «На временном дистанционном рабочем месте Работнику устанавливается режим работы с 8.00 до 17.00 с перерывом для отдыха и питания с 12.00 до 13.00. В рабочее время Работник находится на постоянной связи с Работодателем по </w:t>
      </w:r>
      <w:r w:rsidRPr="00C8436F">
        <w:rPr>
          <w:rFonts w:ascii="Arial Narrow" w:hAnsi="Arial Narrow" w:cstheme="minorHAnsi"/>
          <w:szCs w:val="24"/>
          <w:lang w:val="en-US"/>
        </w:rPr>
        <w:t>Skype</w:t>
      </w:r>
      <w:r w:rsidRPr="00C8436F">
        <w:rPr>
          <w:rFonts w:ascii="Arial Narrow" w:hAnsi="Arial Narrow" w:cstheme="minorHAnsi"/>
          <w:szCs w:val="24"/>
        </w:rPr>
        <w:t>, электронной почте и телефону».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Внести в Трудовой договор пункты 4.1, 5.3 и 6.2 следующего содержания: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 xml:space="preserve">«4.1. Обмен документами осуществляется посредством </w:t>
      </w:r>
      <w:r w:rsidRPr="00C8436F">
        <w:rPr>
          <w:rFonts w:ascii="Arial Narrow" w:hAnsi="Arial Narrow" w:cstheme="minorHAnsi"/>
          <w:szCs w:val="24"/>
          <w:lang w:val="en-US"/>
        </w:rPr>
        <w:t>Skype</w:t>
      </w:r>
      <w:r w:rsidRPr="00C8436F">
        <w:rPr>
          <w:rFonts w:ascii="Arial Narrow" w:hAnsi="Arial Narrow" w:cstheme="minorHAnsi"/>
          <w:szCs w:val="24"/>
        </w:rPr>
        <w:t xml:space="preserve"> и электронной почты».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«5.3. Работник самостоятельно обеспечивает себя необходимым оборудованием для работы: компьютером, телефонной связью, доступом в интернет».</w:t>
      </w:r>
    </w:p>
    <w:p w:rsidR="00B05942" w:rsidRPr="00C8436F" w:rsidRDefault="00B05942" w:rsidP="00B05942">
      <w:pPr>
        <w:pStyle w:val="a3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«6.2. Работодатель обязуется организовать удаленный доступ к стационарному рабочему месту Работника в период временной дистанционной работы».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Все другие условия Трудового договора считать неизменными и обязательными для исполнения Сторонами.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Настоящее Дополнительное соглашение действует в период с 24 марта 2020 года по 30 апреля 2020 года. Начиная с 01 мая 2020 года, Трудовой договор продолжает действовать в прежней редакции. 06 мая Работник обязан явиться на свое рабочее место по адресу Работодателя: 390000 г. Рязань, ул. Семинарская, д. 32.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Стороны.</w:t>
      </w:r>
    </w:p>
    <w:p w:rsidR="00B05942" w:rsidRPr="00C8436F" w:rsidRDefault="00B05942" w:rsidP="00B059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theme="minorHAnsi"/>
          <w:szCs w:val="24"/>
        </w:rPr>
      </w:pPr>
      <w:r w:rsidRPr="00C8436F">
        <w:rPr>
          <w:rFonts w:ascii="Arial Narrow" w:hAnsi="Arial Narrow" w:cstheme="minorHAnsi"/>
          <w:szCs w:val="24"/>
        </w:rPr>
        <w:t>Реквизиты и подписи Сторон:</w:t>
      </w:r>
    </w:p>
    <w:p w:rsidR="00B05942" w:rsidRPr="00C8436F" w:rsidRDefault="00B05942" w:rsidP="00B05942">
      <w:pPr>
        <w:jc w:val="both"/>
        <w:rPr>
          <w:rFonts w:ascii="Arial Narrow" w:hAnsi="Arial Narrow" w:cstheme="minorHAnsi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B05942" w:rsidRPr="00C8436F" w:rsidTr="00315A43">
        <w:tc>
          <w:tcPr>
            <w:tcW w:w="4670" w:type="dxa"/>
          </w:tcPr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C8436F">
              <w:rPr>
                <w:rFonts w:ascii="Arial Narrow" w:hAnsi="Arial Narrow" w:cstheme="minorHAnsi"/>
                <w:b/>
                <w:szCs w:val="24"/>
              </w:rPr>
              <w:t>Работодатель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АО «</w:t>
            </w:r>
            <w:r w:rsidRPr="00C8436F">
              <w:rPr>
                <w:rFonts w:ascii="Arial Narrow" w:hAnsi="Arial Narrow"/>
                <w:szCs w:val="24"/>
              </w:rPr>
              <w:t>Концерн современных технологий</w:t>
            </w:r>
            <w:r w:rsidRPr="00C8436F">
              <w:rPr>
                <w:rFonts w:ascii="Arial Narrow" w:hAnsi="Arial Narrow" w:cstheme="minorHAnsi"/>
                <w:szCs w:val="24"/>
              </w:rPr>
              <w:t>»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…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 xml:space="preserve">Директор            </w:t>
            </w:r>
            <w:r w:rsidRPr="00C8436F">
              <w:rPr>
                <w:rFonts w:ascii="Arial Narrow" w:hAnsi="Arial Narrow" w:cstheme="minorHAnsi"/>
                <w:i/>
                <w:color w:val="0070C0"/>
                <w:szCs w:val="24"/>
              </w:rPr>
              <w:t>Денисов</w:t>
            </w:r>
            <w:r w:rsidRPr="00C8436F">
              <w:rPr>
                <w:rFonts w:ascii="Arial Narrow" w:hAnsi="Arial Narrow" w:cstheme="minorHAnsi"/>
                <w:szCs w:val="24"/>
              </w:rPr>
              <w:t xml:space="preserve">       / И.В. Денисов</w:t>
            </w:r>
          </w:p>
        </w:tc>
        <w:tc>
          <w:tcPr>
            <w:tcW w:w="4670" w:type="dxa"/>
          </w:tcPr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b/>
                <w:szCs w:val="24"/>
              </w:rPr>
            </w:pPr>
            <w:r w:rsidRPr="00C8436F">
              <w:rPr>
                <w:rFonts w:ascii="Arial Narrow" w:hAnsi="Arial Narrow" w:cstheme="minorHAnsi"/>
                <w:b/>
                <w:szCs w:val="24"/>
              </w:rPr>
              <w:t>Работник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Пименова Анастасия Анатольевна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>…</w:t>
            </w:r>
          </w:p>
          <w:p w:rsidR="00B05942" w:rsidRPr="00C8436F" w:rsidRDefault="00B05942" w:rsidP="00315A43">
            <w:pPr>
              <w:jc w:val="both"/>
              <w:rPr>
                <w:rFonts w:ascii="Arial Narrow" w:hAnsi="Arial Narrow" w:cstheme="minorHAnsi"/>
                <w:szCs w:val="24"/>
              </w:rPr>
            </w:pPr>
            <w:r w:rsidRPr="00C8436F">
              <w:rPr>
                <w:rFonts w:ascii="Arial Narrow" w:hAnsi="Arial Narrow" w:cstheme="minorHAnsi"/>
                <w:szCs w:val="24"/>
              </w:rPr>
              <w:t xml:space="preserve">        </w:t>
            </w:r>
            <w:r w:rsidRPr="00C8436F">
              <w:rPr>
                <w:rFonts w:ascii="Arial Narrow" w:hAnsi="Arial Narrow" w:cstheme="minorHAnsi"/>
                <w:i/>
                <w:color w:val="0070C0"/>
                <w:szCs w:val="24"/>
              </w:rPr>
              <w:t>Пименова</w:t>
            </w:r>
            <w:r w:rsidRPr="00C8436F">
              <w:rPr>
                <w:rFonts w:ascii="Arial Narrow" w:hAnsi="Arial Narrow" w:cstheme="minorHAnsi"/>
                <w:szCs w:val="24"/>
              </w:rPr>
              <w:t xml:space="preserve">           /   А.А. Пименова</w:t>
            </w:r>
          </w:p>
        </w:tc>
      </w:tr>
    </w:tbl>
    <w:p w:rsidR="004F4FAE" w:rsidRDefault="00B05942">
      <w:bookmarkStart w:id="0" w:name="_GoBack"/>
      <w:bookmarkEnd w:id="0"/>
    </w:p>
    <w:sectPr w:rsidR="004F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E030B"/>
    <w:multiLevelType w:val="hybridMultilevel"/>
    <w:tmpl w:val="759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2"/>
    <w:rsid w:val="005719AF"/>
    <w:rsid w:val="00B05942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A0279-1583-4C31-AAC7-15537E1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2"/>
    <w:pPr>
      <w:ind w:left="720"/>
      <w:contextualSpacing/>
    </w:pPr>
  </w:style>
  <w:style w:type="table" w:styleId="a4">
    <w:name w:val="Table Grid"/>
    <w:basedOn w:val="a1"/>
    <w:uiPriority w:val="39"/>
    <w:rsid w:val="00B0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2020-03-23T08:43:00Z</dcterms:created>
  <dcterms:modified xsi:type="dcterms:W3CDTF">2020-03-23T08:44:00Z</dcterms:modified>
</cp:coreProperties>
</file>