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C8" w:rsidRPr="009F44C8" w:rsidRDefault="009F44C8" w:rsidP="009F44C8">
      <w:pPr>
        <w:spacing w:after="100" w:afterAutospacing="1"/>
        <w:jc w:val="center"/>
        <w:rPr>
          <w:rFonts w:ascii="Arial Narrow" w:hAnsi="Arial Narrow"/>
          <w:b/>
          <w:sz w:val="26"/>
          <w:szCs w:val="26"/>
        </w:rPr>
      </w:pPr>
      <w:r w:rsidRPr="009F44C8">
        <w:rPr>
          <w:rFonts w:ascii="Arial Narrow" w:hAnsi="Arial Narrow"/>
          <w:b/>
          <w:sz w:val="26"/>
          <w:szCs w:val="26"/>
        </w:rPr>
        <w:t>Общество с ограниченной ответственностью «Алмаз»</w:t>
      </w:r>
    </w:p>
    <w:p w:rsidR="009F44C8" w:rsidRPr="009F44C8" w:rsidRDefault="009F44C8" w:rsidP="009F44C8">
      <w:pPr>
        <w:spacing w:after="100" w:afterAutospacing="1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________________________________________________________________________________________</w:t>
      </w:r>
    </w:p>
    <w:p w:rsidR="009F44C8" w:rsidRPr="009F44C8" w:rsidRDefault="009F44C8" w:rsidP="009F44C8">
      <w:pPr>
        <w:spacing w:after="100" w:afterAutospacing="1"/>
        <w:jc w:val="center"/>
        <w:rPr>
          <w:rFonts w:ascii="Arial Narrow" w:hAnsi="Arial Narrow"/>
          <w:bCs/>
          <w:sz w:val="26"/>
          <w:szCs w:val="26"/>
        </w:rPr>
      </w:pPr>
      <w:r w:rsidRPr="009F44C8">
        <w:rPr>
          <w:rFonts w:ascii="Arial Narrow" w:hAnsi="Arial Narrow"/>
          <w:bCs/>
          <w:sz w:val="26"/>
          <w:szCs w:val="26"/>
        </w:rPr>
        <w:t>ПРИКАЗ</w:t>
      </w:r>
    </w:p>
    <w:p w:rsidR="009F44C8" w:rsidRPr="009F44C8" w:rsidRDefault="009F44C8" w:rsidP="009F44C8">
      <w:pPr>
        <w:spacing w:after="100" w:afterAutospacing="1"/>
        <w:jc w:val="center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о возобновлении работы после карантина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F44C8" w:rsidRPr="009F44C8" w:rsidTr="00343CBF">
        <w:tc>
          <w:tcPr>
            <w:tcW w:w="4788" w:type="dxa"/>
          </w:tcPr>
          <w:p w:rsidR="009F44C8" w:rsidRPr="009F44C8" w:rsidRDefault="009F44C8" w:rsidP="00343CBF">
            <w:pPr>
              <w:spacing w:after="100" w:afterAutospacing="1"/>
              <w:rPr>
                <w:rFonts w:ascii="Arial Narrow" w:hAnsi="Arial Narrow"/>
                <w:sz w:val="26"/>
                <w:szCs w:val="26"/>
              </w:rPr>
            </w:pPr>
            <w:r w:rsidRPr="009F44C8">
              <w:rPr>
                <w:rFonts w:ascii="Arial Narrow" w:hAnsi="Arial Narrow"/>
                <w:sz w:val="26"/>
                <w:szCs w:val="26"/>
              </w:rPr>
              <w:t>12 мая 2020 года</w:t>
            </w:r>
          </w:p>
        </w:tc>
        <w:tc>
          <w:tcPr>
            <w:tcW w:w="4788" w:type="dxa"/>
          </w:tcPr>
          <w:p w:rsidR="009F44C8" w:rsidRPr="009F44C8" w:rsidRDefault="009F44C8" w:rsidP="00343CBF">
            <w:pPr>
              <w:spacing w:after="100" w:afterAutospacing="1"/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9F44C8">
              <w:rPr>
                <w:rFonts w:ascii="Arial Narrow" w:hAnsi="Arial Narrow"/>
                <w:sz w:val="26"/>
                <w:szCs w:val="26"/>
              </w:rPr>
              <w:t>№ 121/787</w:t>
            </w:r>
          </w:p>
        </w:tc>
      </w:tr>
    </w:tbl>
    <w:p w:rsidR="009F44C8" w:rsidRPr="009F44C8" w:rsidRDefault="009F44C8" w:rsidP="009F44C8">
      <w:pPr>
        <w:spacing w:after="100" w:afterAutospacing="1"/>
        <w:rPr>
          <w:rFonts w:ascii="Arial Narrow" w:hAnsi="Arial Narrow"/>
          <w:sz w:val="26"/>
          <w:szCs w:val="26"/>
        </w:rPr>
      </w:pPr>
    </w:p>
    <w:p w:rsidR="009F44C8" w:rsidRPr="009F44C8" w:rsidRDefault="009F44C8" w:rsidP="009F44C8">
      <w:p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В соответствии с Указом</w:t>
      </w:r>
      <w:r w:rsidRPr="009F44C8">
        <w:rPr>
          <w:rFonts w:ascii="Arial Narrow" w:hAnsi="Arial Narrow"/>
          <w:sz w:val="26"/>
          <w:szCs w:val="26"/>
          <w:lang w:val="en-US"/>
        </w:rPr>
        <w:t> </w:t>
      </w:r>
      <w:r w:rsidRPr="009F44C8">
        <w:rPr>
          <w:rFonts w:ascii="Arial Narrow" w:hAnsi="Arial Narrow"/>
          <w:sz w:val="26"/>
          <w:szCs w:val="26"/>
        </w:rPr>
        <w:t>Президента от 11.05.2020 № 316 и Указом Мэра Москвы от 07.05.2020 № 55-УМ</w:t>
      </w:r>
    </w:p>
    <w:p w:rsidR="009F44C8" w:rsidRPr="009F44C8" w:rsidRDefault="009F44C8" w:rsidP="009F44C8">
      <w:pPr>
        <w:spacing w:after="100" w:afterAutospacing="1"/>
        <w:jc w:val="center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ПРИКАЗЫВАЮ:</w:t>
      </w:r>
    </w:p>
    <w:p w:rsidR="009F44C8" w:rsidRPr="009F44C8" w:rsidRDefault="009F44C8" w:rsidP="009F44C8">
      <w:p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1.</w:t>
      </w:r>
      <w:r w:rsidRPr="009F44C8">
        <w:rPr>
          <w:rFonts w:ascii="Arial Narrow" w:hAnsi="Arial Narrow"/>
          <w:sz w:val="26"/>
          <w:szCs w:val="26"/>
          <w:lang w:val="en-US"/>
        </w:rPr>
        <w:t> </w:t>
      </w:r>
      <w:r w:rsidRPr="009F44C8">
        <w:rPr>
          <w:rFonts w:ascii="Arial Narrow" w:hAnsi="Arial Narrow"/>
          <w:sz w:val="26"/>
          <w:szCs w:val="26"/>
        </w:rPr>
        <w:t>Возобновить работу с 12 мая 2020 года, в связи с тем, что</w:t>
      </w:r>
      <w:r w:rsidRPr="009F44C8">
        <w:rPr>
          <w:rFonts w:ascii="Arial Narrow" w:hAnsi="Arial Narrow"/>
          <w:sz w:val="26"/>
          <w:szCs w:val="26"/>
          <w:lang w:val="en-US"/>
        </w:rPr>
        <w:t> </w:t>
      </w:r>
      <w:r w:rsidRPr="009F44C8">
        <w:rPr>
          <w:rFonts w:ascii="Arial Narrow" w:hAnsi="Arial Narrow"/>
          <w:sz w:val="26"/>
          <w:szCs w:val="26"/>
        </w:rPr>
        <w:t>ООО «Алмаз» не входит в перечень организаций, которым запрещена работа с 12 по 31 мая 2020 года на территории г. Москвы.</w:t>
      </w:r>
    </w:p>
    <w:p w:rsidR="009F44C8" w:rsidRPr="009F44C8" w:rsidRDefault="009F44C8" w:rsidP="009F44C8">
      <w:p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ООО «Алмаз» могут посещать граждане, так как Указами Президента и Мэра Москвы, а также иными нормативными правовыми актами не предусмотрены ограничения таких посещений.</w:t>
      </w:r>
    </w:p>
    <w:p w:rsidR="009F44C8" w:rsidRPr="009F44C8" w:rsidRDefault="009F44C8" w:rsidP="009F44C8">
      <w:p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2.</w:t>
      </w:r>
      <w:r w:rsidRPr="009F44C8">
        <w:rPr>
          <w:rFonts w:ascii="Arial Narrow" w:hAnsi="Arial Narrow"/>
          <w:sz w:val="26"/>
          <w:szCs w:val="26"/>
          <w:lang w:val="en-US"/>
        </w:rPr>
        <w:t> </w:t>
      </w:r>
      <w:r w:rsidRPr="009F44C8">
        <w:rPr>
          <w:rFonts w:ascii="Arial Narrow" w:hAnsi="Arial Narrow"/>
          <w:sz w:val="26"/>
          <w:szCs w:val="26"/>
        </w:rPr>
        <w:t>Работникам, переведенным на дистанционный режим работы (список работников в приложении 1 к настоящему приказу), в период с 12</w:t>
      </w:r>
      <w:r w:rsidRPr="009F44C8">
        <w:rPr>
          <w:rFonts w:ascii="Arial Narrow" w:hAnsi="Arial Narrow"/>
          <w:sz w:val="26"/>
          <w:szCs w:val="26"/>
          <w:lang w:val="en-US"/>
        </w:rPr>
        <w:t> </w:t>
      </w:r>
      <w:r w:rsidRPr="009F44C8">
        <w:rPr>
          <w:rFonts w:ascii="Arial Narrow" w:hAnsi="Arial Narrow"/>
          <w:sz w:val="26"/>
          <w:szCs w:val="26"/>
        </w:rPr>
        <w:t>по 31 мая 2020 года продолжить выполнение трудовых обязанностей в этом режиме. Им рекомендуется соблюдать режим самоизоляции граждан, введенный Мэром города Москвы до 31</w:t>
      </w:r>
      <w:r w:rsidRPr="009F44C8">
        <w:rPr>
          <w:rFonts w:ascii="Arial Narrow" w:hAnsi="Arial Narrow"/>
          <w:sz w:val="26"/>
          <w:szCs w:val="26"/>
          <w:lang w:val="en-US"/>
        </w:rPr>
        <w:t> </w:t>
      </w:r>
      <w:r w:rsidRPr="009F44C8">
        <w:rPr>
          <w:rFonts w:ascii="Arial Narrow" w:hAnsi="Arial Narrow"/>
          <w:sz w:val="26"/>
          <w:szCs w:val="26"/>
        </w:rPr>
        <w:t>мая 2020 года: находиться дома, минимизировать контакты с другими гражданами, посещать общественные места только в случае острой необходимости.</w:t>
      </w:r>
    </w:p>
    <w:p w:rsidR="009F44C8" w:rsidRPr="009F44C8" w:rsidRDefault="009F44C8" w:rsidP="009F44C8">
      <w:p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3. Работникам, приостановка работы которых невозможна по производственно-техническим условиям и организационным причинам (список работников в приложении 2 к настоящему приказу), в период с 12</w:t>
      </w:r>
      <w:r w:rsidRPr="009F44C8">
        <w:rPr>
          <w:rFonts w:ascii="Arial Narrow" w:hAnsi="Arial Narrow"/>
          <w:sz w:val="26"/>
          <w:szCs w:val="26"/>
          <w:lang w:val="en-US"/>
        </w:rPr>
        <w:t> </w:t>
      </w:r>
      <w:r w:rsidRPr="009F44C8">
        <w:rPr>
          <w:rFonts w:ascii="Arial Narrow" w:hAnsi="Arial Narrow"/>
          <w:sz w:val="26"/>
          <w:szCs w:val="26"/>
        </w:rPr>
        <w:t>по 31</w:t>
      </w:r>
      <w:r w:rsidRPr="009F44C8">
        <w:rPr>
          <w:rFonts w:ascii="Arial Narrow" w:hAnsi="Arial Narrow"/>
          <w:sz w:val="26"/>
          <w:szCs w:val="26"/>
          <w:lang w:val="en-US"/>
        </w:rPr>
        <w:t> </w:t>
      </w:r>
      <w:r w:rsidRPr="009F44C8">
        <w:rPr>
          <w:rFonts w:ascii="Arial Narrow" w:hAnsi="Arial Narrow"/>
          <w:sz w:val="26"/>
          <w:szCs w:val="26"/>
        </w:rPr>
        <w:t>мая 2020 года находиться на рабочих местах. При следовании к месту работы и возвращении домой обязательно соблюдать масочный и перчаточный режим.</w:t>
      </w:r>
    </w:p>
    <w:p w:rsidR="009F44C8" w:rsidRPr="009F44C8" w:rsidRDefault="009F44C8" w:rsidP="009F44C8">
      <w:p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4. Руководителю отдела кадров А.</w:t>
      </w:r>
      <w:r>
        <w:rPr>
          <w:rFonts w:ascii="Arial Narrow" w:hAnsi="Arial Narrow"/>
          <w:sz w:val="26"/>
          <w:szCs w:val="26"/>
        </w:rPr>
        <w:t xml:space="preserve"> </w:t>
      </w:r>
      <w:r w:rsidRPr="009F44C8">
        <w:rPr>
          <w:rFonts w:ascii="Arial Narrow" w:hAnsi="Arial Narrow"/>
          <w:sz w:val="26"/>
          <w:szCs w:val="26"/>
        </w:rPr>
        <w:t>Ю. Авдюхиной на период с 12 по 31 мая 2020 года:</w:t>
      </w:r>
    </w:p>
    <w:p w:rsidR="009F44C8" w:rsidRPr="009F44C8" w:rsidRDefault="009F44C8" w:rsidP="009F44C8">
      <w:pPr>
        <w:numPr>
          <w:ilvl w:val="0"/>
          <w:numId w:val="1"/>
        </w:num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обеспечить выдачу работникам, указанным в п. 3 настоящего приказа, электронных пропусков для доказательства следования к месту работы или с него к месту жительства и соблюдения режима самоизоляции в Москве;</w:t>
      </w:r>
    </w:p>
    <w:p w:rsidR="009F44C8" w:rsidRPr="009F44C8" w:rsidRDefault="009F44C8" w:rsidP="009F44C8">
      <w:pPr>
        <w:numPr>
          <w:ilvl w:val="0"/>
          <w:numId w:val="1"/>
        </w:num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установить временный график работы и перерывов для отдыха и питания таким образом, чтобы работники избежали часа пик в общественном транспорте, минимизировали контакты на территории организации и в помещении столовой в обеденный перерыв.</w:t>
      </w:r>
    </w:p>
    <w:p w:rsidR="009F44C8" w:rsidRPr="009F44C8" w:rsidRDefault="009F44C8" w:rsidP="009F44C8">
      <w:p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5. Специалисту по охране труда Н.</w:t>
      </w:r>
      <w:r>
        <w:rPr>
          <w:rFonts w:ascii="Arial Narrow" w:hAnsi="Arial Narrow"/>
          <w:sz w:val="26"/>
          <w:szCs w:val="26"/>
        </w:rPr>
        <w:t xml:space="preserve"> </w:t>
      </w:r>
      <w:r w:rsidRPr="009F44C8">
        <w:rPr>
          <w:rFonts w:ascii="Arial Narrow" w:hAnsi="Arial Narrow"/>
          <w:sz w:val="26"/>
          <w:szCs w:val="26"/>
        </w:rPr>
        <w:t>Н. Толмачеву на период с 12 по 31 мая 2020 года:</w:t>
      </w:r>
    </w:p>
    <w:p w:rsidR="009F44C8" w:rsidRPr="009F44C8" w:rsidRDefault="009F44C8" w:rsidP="009F44C8">
      <w:pPr>
        <w:numPr>
          <w:ilvl w:val="0"/>
          <w:numId w:val="2"/>
        </w:num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обеспечить ежедневное измерение температуры тела работников, указанных в п. 3 настоящего приказа, в период с 8:00 до 9:30 и отстранение от работы при повышенной температуре и признаках ОРВИ;</w:t>
      </w:r>
    </w:p>
    <w:p w:rsidR="009F44C8" w:rsidRPr="009F44C8" w:rsidRDefault="009F44C8" w:rsidP="009F44C8">
      <w:pPr>
        <w:numPr>
          <w:ilvl w:val="0"/>
          <w:numId w:val="2"/>
        </w:num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обеспечить выполнение работниками на рабочих местах санитарно-гигиенических требований и рекомендаций Роспотребнадзора: принимать меры по уборке, дезинфекции и проветриванию помещений, соблюдать масочный режим, использовать индивидуальные антисептики.</w:t>
      </w:r>
    </w:p>
    <w:p w:rsidR="009F44C8" w:rsidRPr="009F44C8" w:rsidRDefault="009F44C8" w:rsidP="009F44C8">
      <w:p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lastRenderedPageBreak/>
        <w:t>6. Работникам в возрасте старше 65 лет, беременным сотрудницам и другим работникам, которые обязаны соблюдать карантин (список работников в приложении 3 к настоящему приказу), в период с 12</w:t>
      </w:r>
      <w:r w:rsidRPr="009F44C8">
        <w:rPr>
          <w:rFonts w:ascii="Arial Narrow" w:hAnsi="Arial Narrow"/>
          <w:sz w:val="26"/>
          <w:szCs w:val="26"/>
          <w:lang w:val="en-US"/>
        </w:rPr>
        <w:t> </w:t>
      </w:r>
      <w:r w:rsidRPr="009F44C8">
        <w:rPr>
          <w:rFonts w:ascii="Arial Narrow" w:hAnsi="Arial Narrow"/>
          <w:sz w:val="26"/>
          <w:szCs w:val="26"/>
        </w:rPr>
        <w:t>по 31 мая</w:t>
      </w:r>
      <w:r w:rsidRPr="009F44C8">
        <w:rPr>
          <w:rFonts w:ascii="Arial Narrow" w:hAnsi="Arial Narrow"/>
          <w:sz w:val="26"/>
          <w:szCs w:val="26"/>
          <w:lang w:val="en-US"/>
        </w:rPr>
        <w:t> </w:t>
      </w:r>
      <w:r w:rsidRPr="009F44C8">
        <w:rPr>
          <w:rFonts w:ascii="Arial Narrow" w:hAnsi="Arial Narrow"/>
          <w:sz w:val="26"/>
          <w:szCs w:val="26"/>
        </w:rPr>
        <w:t>2020 года:</w:t>
      </w:r>
    </w:p>
    <w:p w:rsidR="009F44C8" w:rsidRPr="009F44C8" w:rsidRDefault="009F44C8" w:rsidP="009F44C8">
      <w:pPr>
        <w:numPr>
          <w:ilvl w:val="0"/>
          <w:numId w:val="5"/>
        </w:num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продолжить выполнение обязанностей дистанционно без оформления листов временной нетрудоспособности в связи с карантином;</w:t>
      </w:r>
    </w:p>
    <w:p w:rsidR="009F44C8" w:rsidRPr="009F44C8" w:rsidRDefault="009F44C8" w:rsidP="009F44C8">
      <w:pPr>
        <w:numPr>
          <w:ilvl w:val="0"/>
          <w:numId w:val="5"/>
        </w:num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либо оформить листы временной нетрудоспособности и соблюдать карантин.</w:t>
      </w:r>
    </w:p>
    <w:p w:rsidR="009F44C8" w:rsidRPr="009F44C8" w:rsidRDefault="009F44C8" w:rsidP="009F44C8">
      <w:p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7. Работникам, которые не могут выполнять должностные обязанности дистанционно (список работников в приложении 4 к настоящему приказу), а в их присутствии на рабочих местах нет необходимости, период с 12</w:t>
      </w:r>
      <w:r w:rsidRPr="009F44C8">
        <w:rPr>
          <w:rFonts w:ascii="Arial Narrow" w:hAnsi="Arial Narrow"/>
          <w:sz w:val="26"/>
          <w:szCs w:val="26"/>
          <w:lang w:val="en-US"/>
        </w:rPr>
        <w:t> </w:t>
      </w:r>
      <w:r w:rsidRPr="009F44C8">
        <w:rPr>
          <w:rFonts w:ascii="Arial Narrow" w:hAnsi="Arial Narrow"/>
          <w:sz w:val="26"/>
          <w:szCs w:val="26"/>
        </w:rPr>
        <w:t>по 31</w:t>
      </w:r>
      <w:r w:rsidRPr="009F44C8">
        <w:rPr>
          <w:rFonts w:ascii="Arial Narrow" w:hAnsi="Arial Narrow"/>
          <w:sz w:val="26"/>
          <w:szCs w:val="26"/>
          <w:lang w:val="en-US"/>
        </w:rPr>
        <w:t> </w:t>
      </w:r>
      <w:r w:rsidRPr="009F44C8">
        <w:rPr>
          <w:rFonts w:ascii="Arial Narrow" w:hAnsi="Arial Narrow"/>
          <w:sz w:val="26"/>
          <w:szCs w:val="26"/>
        </w:rPr>
        <w:t>мая 2020 года объявляется нерабочим с сохранением заработной платы.</w:t>
      </w:r>
    </w:p>
    <w:p w:rsidR="009F44C8" w:rsidRPr="009F44C8" w:rsidRDefault="009F44C8" w:rsidP="009F44C8">
      <w:p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8. Руководителю отдела кадров А.</w:t>
      </w:r>
      <w:r>
        <w:rPr>
          <w:rFonts w:ascii="Arial Narrow" w:hAnsi="Arial Narrow"/>
          <w:sz w:val="26"/>
          <w:szCs w:val="26"/>
        </w:rPr>
        <w:t xml:space="preserve"> </w:t>
      </w:r>
      <w:r w:rsidRPr="009F44C8">
        <w:rPr>
          <w:rFonts w:ascii="Arial Narrow" w:hAnsi="Arial Narrow"/>
          <w:sz w:val="26"/>
          <w:szCs w:val="26"/>
        </w:rPr>
        <w:t>Ю. Авдюхиной в срок до 13 мая 2020 года:</w:t>
      </w:r>
    </w:p>
    <w:p w:rsidR="009F44C8" w:rsidRPr="009F44C8" w:rsidRDefault="009F44C8" w:rsidP="009F44C8">
      <w:pPr>
        <w:numPr>
          <w:ilvl w:val="0"/>
          <w:numId w:val="3"/>
        </w:num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 xml:space="preserve">подать сведения о возобновлении работы ООО «Алмаз» в мэрию по адресу </w:t>
      </w:r>
      <w:r w:rsidRPr="009F44C8">
        <w:rPr>
          <w:rFonts w:ascii="Arial Narrow" w:hAnsi="Arial Narrow"/>
          <w:b/>
          <w:bCs/>
          <w:sz w:val="26"/>
          <w:szCs w:val="26"/>
          <w:lang w:val="en-US"/>
        </w:rPr>
        <w:t>organization</w:t>
      </w:r>
      <w:r w:rsidRPr="009F44C8">
        <w:rPr>
          <w:rFonts w:ascii="Arial Narrow" w:hAnsi="Arial Narrow"/>
          <w:b/>
          <w:bCs/>
          <w:sz w:val="26"/>
          <w:szCs w:val="26"/>
        </w:rPr>
        <w:t>_</w:t>
      </w:r>
      <w:r w:rsidRPr="009F44C8">
        <w:rPr>
          <w:rFonts w:ascii="Arial Narrow" w:hAnsi="Arial Narrow"/>
          <w:b/>
          <w:bCs/>
          <w:sz w:val="26"/>
          <w:szCs w:val="26"/>
          <w:lang w:val="en-US"/>
        </w:rPr>
        <w:t>size</w:t>
      </w:r>
      <w:r w:rsidRPr="009F44C8">
        <w:rPr>
          <w:rFonts w:ascii="Arial Narrow" w:hAnsi="Arial Narrow"/>
          <w:b/>
          <w:bCs/>
          <w:sz w:val="26"/>
          <w:szCs w:val="26"/>
        </w:rPr>
        <w:t>@</w:t>
      </w:r>
      <w:r w:rsidRPr="009F44C8">
        <w:rPr>
          <w:rFonts w:ascii="Arial Narrow" w:hAnsi="Arial Narrow"/>
          <w:b/>
          <w:bCs/>
          <w:sz w:val="26"/>
          <w:szCs w:val="26"/>
          <w:lang w:val="en-US"/>
        </w:rPr>
        <w:t>mos</w:t>
      </w:r>
      <w:r w:rsidRPr="009F44C8">
        <w:rPr>
          <w:rFonts w:ascii="Arial Narrow" w:hAnsi="Arial Narrow"/>
          <w:b/>
          <w:bCs/>
          <w:sz w:val="26"/>
          <w:szCs w:val="26"/>
        </w:rPr>
        <w:t>.</w:t>
      </w:r>
      <w:r w:rsidRPr="009F44C8">
        <w:rPr>
          <w:rFonts w:ascii="Arial Narrow" w:hAnsi="Arial Narrow"/>
          <w:b/>
          <w:bCs/>
          <w:sz w:val="26"/>
          <w:szCs w:val="26"/>
          <w:lang w:val="en-US"/>
        </w:rPr>
        <w:t>ru</w:t>
      </w:r>
      <w:r w:rsidRPr="009F44C8">
        <w:rPr>
          <w:rFonts w:ascii="Arial Narrow" w:hAnsi="Arial Narrow"/>
          <w:sz w:val="26"/>
          <w:szCs w:val="26"/>
        </w:rPr>
        <w:t xml:space="preserve"> по форме, утвержденной Указом Мэра Москвы от 07.05.2020 № 55-УМ;</w:t>
      </w:r>
    </w:p>
    <w:p w:rsidR="009F44C8" w:rsidRPr="009F44C8" w:rsidRDefault="009F44C8" w:rsidP="009F44C8">
      <w:pPr>
        <w:numPr>
          <w:ilvl w:val="0"/>
          <w:numId w:val="3"/>
        </w:num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актуализировать форму Сведений о неполной численности, а также неполной занятости работников в связи с распространением коронавирусной инфекции в личном кабинете ООО «Алмаз»</w:t>
      </w:r>
      <w:r w:rsidRPr="009F44C8">
        <w:rPr>
          <w:rFonts w:ascii="Arial Narrow" w:hAnsi="Arial Narrow"/>
          <w:sz w:val="26"/>
          <w:szCs w:val="26"/>
          <w:lang w:val="en-US"/>
        </w:rPr>
        <w:t> </w:t>
      </w:r>
      <w:r w:rsidRPr="009F44C8">
        <w:rPr>
          <w:rFonts w:ascii="Arial Narrow" w:hAnsi="Arial Narrow"/>
          <w:sz w:val="26"/>
          <w:szCs w:val="26"/>
        </w:rPr>
        <w:t>на портале «Работа в России»;</w:t>
      </w:r>
    </w:p>
    <w:p w:rsidR="009F44C8" w:rsidRPr="009F44C8" w:rsidRDefault="009F44C8" w:rsidP="009F44C8">
      <w:pPr>
        <w:numPr>
          <w:ilvl w:val="0"/>
          <w:numId w:val="3"/>
        </w:num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разослать настоящий приказ работникам по общему списку рассылки корпоративной почты;</w:t>
      </w:r>
    </w:p>
    <w:p w:rsidR="009F44C8" w:rsidRPr="009F44C8" w:rsidRDefault="009F44C8" w:rsidP="009F44C8">
      <w:pPr>
        <w:numPr>
          <w:ilvl w:val="0"/>
          <w:numId w:val="3"/>
        </w:num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обеспечить ознакомление работников, указанных в п. 3, с настоящим приказом в срок до 15 мая 2020 года;</w:t>
      </w:r>
    </w:p>
    <w:p w:rsidR="009F44C8" w:rsidRPr="009F44C8" w:rsidRDefault="009F44C8" w:rsidP="009F44C8">
      <w:pPr>
        <w:numPr>
          <w:ilvl w:val="0"/>
          <w:numId w:val="3"/>
        </w:num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обеспечить получение от работников, указанных в п. 2, 6 и 7, ответных сообщений по корпоративной почте об ознакомлении с настоящим приказом в срок до 15 мая 2020 года.</w:t>
      </w:r>
    </w:p>
    <w:p w:rsidR="009F44C8" w:rsidRPr="009F44C8" w:rsidRDefault="009F44C8" w:rsidP="009F44C8">
      <w:p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9. Главному бухгалтеру А.</w:t>
      </w:r>
      <w:r>
        <w:rPr>
          <w:rFonts w:ascii="Arial Narrow" w:hAnsi="Arial Narrow"/>
          <w:sz w:val="26"/>
          <w:szCs w:val="26"/>
        </w:rPr>
        <w:t xml:space="preserve"> </w:t>
      </w:r>
      <w:r w:rsidRPr="009F44C8">
        <w:rPr>
          <w:rFonts w:ascii="Arial Narrow" w:hAnsi="Arial Narrow"/>
          <w:sz w:val="26"/>
          <w:szCs w:val="26"/>
        </w:rPr>
        <w:t>В. Морозову в период с 12</w:t>
      </w:r>
      <w:r w:rsidRPr="009F44C8">
        <w:rPr>
          <w:rFonts w:ascii="Arial Narrow" w:hAnsi="Arial Narrow"/>
          <w:sz w:val="26"/>
          <w:szCs w:val="26"/>
          <w:lang w:val="en-US"/>
        </w:rPr>
        <w:t> </w:t>
      </w:r>
      <w:r w:rsidRPr="009F44C8">
        <w:rPr>
          <w:rFonts w:ascii="Arial Narrow" w:hAnsi="Arial Narrow"/>
          <w:sz w:val="26"/>
          <w:szCs w:val="26"/>
        </w:rPr>
        <w:t>по 31</w:t>
      </w:r>
      <w:r w:rsidRPr="009F44C8">
        <w:rPr>
          <w:rFonts w:ascii="Arial Narrow" w:hAnsi="Arial Narrow"/>
          <w:sz w:val="26"/>
          <w:szCs w:val="26"/>
          <w:lang w:val="en-US"/>
        </w:rPr>
        <w:t> </w:t>
      </w:r>
      <w:r w:rsidRPr="009F44C8">
        <w:rPr>
          <w:rFonts w:ascii="Arial Narrow" w:hAnsi="Arial Narrow"/>
          <w:sz w:val="26"/>
          <w:szCs w:val="26"/>
        </w:rPr>
        <w:t>мая 2020 года:</w:t>
      </w:r>
    </w:p>
    <w:p w:rsidR="009F44C8" w:rsidRPr="009F44C8" w:rsidRDefault="009F44C8" w:rsidP="009F44C8">
      <w:pPr>
        <w:numPr>
          <w:ilvl w:val="0"/>
          <w:numId w:val="4"/>
        </w:num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использовать в табеле учета рабочего времени код «ДР» в отношении работников, выполняющих обязанности в дистанционном режиме;</w:t>
      </w:r>
    </w:p>
    <w:p w:rsidR="009F44C8" w:rsidRPr="009F44C8" w:rsidRDefault="009F44C8" w:rsidP="009F44C8">
      <w:pPr>
        <w:numPr>
          <w:ilvl w:val="0"/>
          <w:numId w:val="4"/>
        </w:num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обеспечить начисление и выплату заработной платы в дни, установленные Правилами трудового распорядка ООО «Алмаз».</w:t>
      </w:r>
    </w:p>
    <w:p w:rsidR="009F44C8" w:rsidRPr="009F44C8" w:rsidRDefault="009F44C8" w:rsidP="009F44C8">
      <w:pPr>
        <w:spacing w:after="100" w:afterAutospacing="1"/>
        <w:jc w:val="both"/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10. Контроль исполнения настоящего приказа оставляю за собой.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2996"/>
        <w:gridCol w:w="2996"/>
      </w:tblGrid>
      <w:tr w:rsidR="009F44C8" w:rsidRPr="009F44C8" w:rsidTr="00343CBF">
        <w:tc>
          <w:tcPr>
            <w:tcW w:w="3584" w:type="dxa"/>
          </w:tcPr>
          <w:p w:rsidR="009F44C8" w:rsidRPr="009F44C8" w:rsidRDefault="009F44C8" w:rsidP="00343CBF">
            <w:pPr>
              <w:rPr>
                <w:rFonts w:ascii="Arial Narrow" w:hAnsi="Arial Narrow"/>
                <w:sz w:val="26"/>
                <w:szCs w:val="26"/>
              </w:rPr>
            </w:pPr>
            <w:r w:rsidRPr="009F44C8">
              <w:rPr>
                <w:rFonts w:ascii="Arial Narrow" w:hAnsi="Arial Narrow"/>
                <w:sz w:val="26"/>
                <w:szCs w:val="26"/>
              </w:rPr>
              <w:t>Генеральный директор</w:t>
            </w:r>
          </w:p>
        </w:tc>
        <w:tc>
          <w:tcPr>
            <w:tcW w:w="2996" w:type="dxa"/>
          </w:tcPr>
          <w:p w:rsidR="009F44C8" w:rsidRPr="009F44C8" w:rsidRDefault="009F44C8" w:rsidP="00343CBF">
            <w:pPr>
              <w:jc w:val="center"/>
              <w:rPr>
                <w:rFonts w:ascii="Arial Narrow" w:hAnsi="Arial Narrow"/>
                <w:i/>
                <w:color w:val="5B9BD5" w:themeColor="accent1"/>
                <w:sz w:val="26"/>
                <w:szCs w:val="26"/>
              </w:rPr>
            </w:pPr>
            <w:r w:rsidRPr="009F44C8">
              <w:rPr>
                <w:rFonts w:ascii="Arial Narrow" w:hAnsi="Arial Narrow"/>
                <w:i/>
                <w:color w:val="5B9BD5" w:themeColor="accent1"/>
                <w:sz w:val="26"/>
                <w:szCs w:val="26"/>
              </w:rPr>
              <w:t>Набоков</w:t>
            </w:r>
          </w:p>
        </w:tc>
        <w:tc>
          <w:tcPr>
            <w:tcW w:w="2996" w:type="dxa"/>
          </w:tcPr>
          <w:p w:rsidR="009F44C8" w:rsidRPr="009F44C8" w:rsidRDefault="009F44C8" w:rsidP="00343CBF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9F44C8">
              <w:rPr>
                <w:rFonts w:ascii="Arial Narrow" w:hAnsi="Arial Narrow"/>
                <w:sz w:val="26"/>
                <w:szCs w:val="26"/>
              </w:rPr>
              <w:t>А.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F44C8">
              <w:rPr>
                <w:rFonts w:ascii="Arial Narrow" w:hAnsi="Arial Narrow"/>
                <w:sz w:val="26"/>
                <w:szCs w:val="26"/>
              </w:rPr>
              <w:t>Ю. Набоков</w:t>
            </w:r>
          </w:p>
        </w:tc>
      </w:tr>
    </w:tbl>
    <w:p w:rsidR="009F44C8" w:rsidRPr="009F44C8" w:rsidRDefault="009F44C8" w:rsidP="009F44C8">
      <w:pPr>
        <w:rPr>
          <w:rFonts w:ascii="Arial Narrow" w:hAnsi="Arial Narrow"/>
          <w:sz w:val="26"/>
          <w:szCs w:val="26"/>
        </w:rPr>
      </w:pPr>
    </w:p>
    <w:p w:rsidR="009F44C8" w:rsidRPr="009F44C8" w:rsidRDefault="009F44C8" w:rsidP="009F44C8">
      <w:pPr>
        <w:rPr>
          <w:rFonts w:ascii="Arial Narrow" w:hAnsi="Arial Narrow"/>
          <w:sz w:val="26"/>
          <w:szCs w:val="26"/>
        </w:rPr>
      </w:pPr>
      <w:r w:rsidRPr="009F44C8">
        <w:rPr>
          <w:rFonts w:ascii="Arial Narrow" w:hAnsi="Arial Narrow"/>
          <w:sz w:val="26"/>
          <w:szCs w:val="26"/>
        </w:rPr>
        <w:t>С приказом ознакомлены:</w:t>
      </w:r>
      <w:bookmarkStart w:id="0" w:name="_GoBack"/>
      <w:bookmarkEnd w:id="0"/>
    </w:p>
    <w:p w:rsidR="009F44C8" w:rsidRPr="009F44C8" w:rsidRDefault="009F44C8" w:rsidP="009F44C8">
      <w:pPr>
        <w:rPr>
          <w:rFonts w:ascii="Arial Narrow" w:hAnsi="Arial Narrow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68"/>
      </w:tblGrid>
      <w:tr w:rsidR="009F44C8" w:rsidRPr="009F44C8" w:rsidTr="00343CBF">
        <w:tc>
          <w:tcPr>
            <w:tcW w:w="2972" w:type="dxa"/>
          </w:tcPr>
          <w:p w:rsidR="009F44C8" w:rsidRPr="009F44C8" w:rsidRDefault="009F44C8" w:rsidP="00343CBF">
            <w:pPr>
              <w:rPr>
                <w:rFonts w:ascii="Arial Narrow" w:hAnsi="Arial Narrow"/>
                <w:sz w:val="26"/>
                <w:szCs w:val="26"/>
              </w:rPr>
            </w:pPr>
            <w:r w:rsidRPr="009F44C8">
              <w:rPr>
                <w:rFonts w:ascii="Arial Narrow" w:hAnsi="Arial Narrow"/>
                <w:sz w:val="26"/>
                <w:szCs w:val="26"/>
              </w:rPr>
              <w:t>А.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F44C8">
              <w:rPr>
                <w:rFonts w:ascii="Arial Narrow" w:hAnsi="Arial Narrow"/>
                <w:sz w:val="26"/>
                <w:szCs w:val="26"/>
              </w:rPr>
              <w:t>Ю. Авдюхина</w:t>
            </w:r>
          </w:p>
        </w:tc>
        <w:tc>
          <w:tcPr>
            <w:tcW w:w="6368" w:type="dxa"/>
          </w:tcPr>
          <w:p w:rsidR="009F44C8" w:rsidRPr="009F44C8" w:rsidRDefault="009F44C8" w:rsidP="00343CBF">
            <w:pPr>
              <w:rPr>
                <w:rFonts w:ascii="Arial Narrow" w:hAnsi="Arial Narrow"/>
                <w:i/>
                <w:color w:val="4472C4" w:themeColor="accent5"/>
                <w:sz w:val="26"/>
                <w:szCs w:val="26"/>
              </w:rPr>
            </w:pPr>
            <w:r w:rsidRPr="009F44C8">
              <w:rPr>
                <w:rFonts w:ascii="Arial Narrow" w:hAnsi="Arial Narrow"/>
                <w:i/>
                <w:color w:val="4472C4" w:themeColor="accent5"/>
                <w:sz w:val="26"/>
                <w:szCs w:val="26"/>
              </w:rPr>
              <w:t>Авдюхина</w:t>
            </w:r>
          </w:p>
        </w:tc>
      </w:tr>
      <w:tr w:rsidR="009F44C8" w:rsidRPr="009F44C8" w:rsidTr="00343CBF">
        <w:tc>
          <w:tcPr>
            <w:tcW w:w="2972" w:type="dxa"/>
          </w:tcPr>
          <w:p w:rsidR="009F44C8" w:rsidRDefault="009F44C8" w:rsidP="00343CBF">
            <w:pPr>
              <w:rPr>
                <w:rFonts w:ascii="Arial Narrow" w:hAnsi="Arial Narrow"/>
                <w:sz w:val="26"/>
                <w:szCs w:val="26"/>
              </w:rPr>
            </w:pPr>
            <w:r w:rsidRPr="009F44C8">
              <w:rPr>
                <w:rFonts w:ascii="Arial Narrow" w:hAnsi="Arial Narrow"/>
                <w:sz w:val="26"/>
                <w:szCs w:val="26"/>
              </w:rPr>
              <w:t>Н.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F44C8">
              <w:rPr>
                <w:rFonts w:ascii="Arial Narrow" w:hAnsi="Arial Narrow"/>
                <w:sz w:val="26"/>
                <w:szCs w:val="26"/>
              </w:rPr>
              <w:t>Н. Толмачев</w:t>
            </w:r>
          </w:p>
          <w:p w:rsidR="009F44C8" w:rsidRPr="009F44C8" w:rsidRDefault="009F44C8" w:rsidP="00343CB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А. В. Морозов</w:t>
            </w:r>
          </w:p>
        </w:tc>
        <w:tc>
          <w:tcPr>
            <w:tcW w:w="6368" w:type="dxa"/>
          </w:tcPr>
          <w:p w:rsidR="009F44C8" w:rsidRDefault="009F44C8" w:rsidP="00343CBF">
            <w:pPr>
              <w:rPr>
                <w:rFonts w:ascii="Arial Narrow" w:hAnsi="Arial Narrow"/>
                <w:i/>
                <w:color w:val="4472C4" w:themeColor="accent5"/>
                <w:sz w:val="26"/>
                <w:szCs w:val="26"/>
              </w:rPr>
            </w:pPr>
            <w:r w:rsidRPr="009F44C8">
              <w:rPr>
                <w:rFonts w:ascii="Arial Narrow" w:hAnsi="Arial Narrow"/>
                <w:i/>
                <w:color w:val="4472C4" w:themeColor="accent5"/>
                <w:sz w:val="26"/>
                <w:szCs w:val="26"/>
              </w:rPr>
              <w:t>Толмачев</w:t>
            </w:r>
          </w:p>
          <w:p w:rsidR="009F44C8" w:rsidRDefault="009F44C8" w:rsidP="00343CBF">
            <w:pPr>
              <w:rPr>
                <w:rFonts w:ascii="Arial Narrow" w:hAnsi="Arial Narrow"/>
                <w:i/>
                <w:color w:val="4472C4" w:themeColor="accent5"/>
                <w:sz w:val="26"/>
                <w:szCs w:val="26"/>
              </w:rPr>
            </w:pPr>
            <w:r>
              <w:rPr>
                <w:rFonts w:ascii="Arial Narrow" w:hAnsi="Arial Narrow"/>
                <w:i/>
                <w:color w:val="4472C4" w:themeColor="accent5"/>
                <w:sz w:val="26"/>
                <w:szCs w:val="26"/>
              </w:rPr>
              <w:t>Морозов</w:t>
            </w:r>
          </w:p>
          <w:p w:rsidR="009F44C8" w:rsidRPr="009F44C8" w:rsidRDefault="009F44C8" w:rsidP="00343CBF">
            <w:pPr>
              <w:rPr>
                <w:rFonts w:ascii="Arial Narrow" w:hAnsi="Arial Narrow"/>
                <w:i/>
                <w:color w:val="4472C4" w:themeColor="accent5"/>
                <w:sz w:val="26"/>
                <w:szCs w:val="26"/>
              </w:rPr>
            </w:pPr>
          </w:p>
        </w:tc>
      </w:tr>
      <w:tr w:rsidR="009F44C8" w:rsidRPr="009F44C8" w:rsidTr="00343CBF">
        <w:tc>
          <w:tcPr>
            <w:tcW w:w="2972" w:type="dxa"/>
          </w:tcPr>
          <w:p w:rsidR="009F44C8" w:rsidRPr="009F44C8" w:rsidRDefault="009F44C8" w:rsidP="00343CBF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368" w:type="dxa"/>
          </w:tcPr>
          <w:p w:rsidR="009F44C8" w:rsidRPr="009F44C8" w:rsidRDefault="009F44C8" w:rsidP="00343CBF">
            <w:pPr>
              <w:rPr>
                <w:rFonts w:ascii="Arial Narrow" w:hAnsi="Arial Narrow"/>
                <w:i/>
                <w:color w:val="4472C4" w:themeColor="accent5"/>
                <w:sz w:val="26"/>
                <w:szCs w:val="26"/>
              </w:rPr>
            </w:pPr>
          </w:p>
        </w:tc>
      </w:tr>
    </w:tbl>
    <w:p w:rsidR="004F4FAE" w:rsidRPr="009F44C8" w:rsidRDefault="009F44C8">
      <w:pPr>
        <w:rPr>
          <w:rFonts w:ascii="Arial Narrow" w:hAnsi="Arial Narrow"/>
          <w:sz w:val="26"/>
          <w:szCs w:val="26"/>
        </w:rPr>
      </w:pPr>
    </w:p>
    <w:sectPr w:rsidR="004F4FAE" w:rsidRPr="009F44C8" w:rsidSect="009F4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44A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223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233A2"/>
    <w:multiLevelType w:val="hybridMultilevel"/>
    <w:tmpl w:val="F854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6F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4922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C8"/>
    <w:rsid w:val="005719AF"/>
    <w:rsid w:val="009F44C8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40D81-A7FE-45C4-BF26-EAD2B938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4C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640</Words>
  <Characters>3870</Characters>
  <Application>Microsoft Office Word</Application>
  <DocSecurity>0</DocSecurity>
  <Lines>129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2020-05-21T21:08:00Z</dcterms:created>
  <dcterms:modified xsi:type="dcterms:W3CDTF">2020-05-21T21:30:00Z</dcterms:modified>
</cp:coreProperties>
</file>