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8A" w:rsidRDefault="00DC13DB">
      <w:pP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Типовые п</w:t>
      </w:r>
      <w:r w:rsidRPr="00DC13D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роводки по зарплате (счет 70 «Расчеты с персоналом по оплате труда»)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471"/>
        <w:gridCol w:w="3191"/>
        <w:gridCol w:w="3205"/>
      </w:tblGrid>
      <w:tr w:rsidR="00DC13DB" w:rsidRPr="00DC13DB" w:rsidTr="00DC13DB">
        <w:trPr>
          <w:jc w:val="center"/>
        </w:trPr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Дебет</w:t>
            </w: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Кредит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Содержание операции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2F2F2" w:themeFill="background1" w:themeFillShade="F2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Документ-основание</w:t>
            </w:r>
          </w:p>
        </w:tc>
      </w:tr>
      <w:tr w:rsidR="00DC13DB" w:rsidRPr="00DC13DB" w:rsidTr="00DC13DB">
        <w:trPr>
          <w:jc w:val="center"/>
        </w:trPr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Начислили зарплату работнику основного производства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Расчетная ведомость (или расчетно-платежная ведомость)</w:t>
            </w:r>
          </w:p>
        </w:tc>
      </w:tr>
      <w:tr w:rsidR="00DC13DB" w:rsidRPr="00DC13DB" w:rsidTr="00DC13DB">
        <w:trPr>
          <w:jc w:val="center"/>
        </w:trPr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Начислили зарплату руководителю производственного предприятия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Расчетная ведомость (или расчетно-платежная ведомость)</w:t>
            </w:r>
          </w:p>
        </w:tc>
        <w:bookmarkStart w:id="0" w:name="_GoBack"/>
        <w:bookmarkEnd w:id="0"/>
      </w:tr>
      <w:tr w:rsidR="00DC13DB" w:rsidRPr="00DC13DB" w:rsidTr="00DC13DB">
        <w:trPr>
          <w:jc w:val="center"/>
        </w:trPr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Начислили зарплату сотруднику вспомогательного производства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Расчетная ведомость (или расчетно-платежная ведомость)</w:t>
            </w:r>
          </w:p>
        </w:tc>
      </w:tr>
      <w:tr w:rsidR="00DC13DB" w:rsidRPr="00DC13DB" w:rsidTr="00DC13DB">
        <w:trPr>
          <w:jc w:val="center"/>
        </w:trPr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Начислили зарплату работнику, исправляющему производственный брак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Расчетная ведомость (или расчетно-платежная ведомость)</w:t>
            </w:r>
          </w:p>
        </w:tc>
      </w:tr>
      <w:tr w:rsidR="00DC13DB" w:rsidRPr="00DC13DB" w:rsidTr="00DC13DB">
        <w:trPr>
          <w:jc w:val="center"/>
        </w:trPr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44</w:t>
            </w: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Начислили зарплату сотруднику, занятому в торговле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Расчетная ведомость (или расчетно-платежная ведомость)</w:t>
            </w:r>
          </w:p>
        </w:tc>
      </w:tr>
      <w:tr w:rsidR="00DC13DB" w:rsidRPr="00DC13DB" w:rsidTr="00DC13DB">
        <w:trPr>
          <w:jc w:val="center"/>
        </w:trPr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96</w:t>
            </w: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Начислили отпускные сотруднику за счет резерва (в случае создания резерва для оплаты отпусков)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Расчетная ведомость (или расчетно-платежная ведомость)</w:t>
            </w:r>
          </w:p>
        </w:tc>
      </w:tr>
      <w:tr w:rsidR="00DC13DB" w:rsidRPr="00DC13DB" w:rsidTr="00DC13DB">
        <w:trPr>
          <w:jc w:val="center"/>
        </w:trPr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Начислили отпускные сотруднику основного производства в сумме, превысившей созданный резерв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Расчетная ведомость (или расчетно-платежная ведомость)</w:t>
            </w:r>
          </w:p>
        </w:tc>
      </w:tr>
      <w:tr w:rsidR="00DC13DB" w:rsidRPr="00DC13DB" w:rsidTr="00DC13DB">
        <w:trPr>
          <w:jc w:val="center"/>
        </w:trPr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68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Удержали НДФЛ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Расчетная ведомость (или расчетно-платежная ведомость)</w:t>
            </w:r>
          </w:p>
        </w:tc>
      </w:tr>
      <w:tr w:rsidR="00DC13DB" w:rsidRPr="00DC13DB" w:rsidTr="00DC13DB">
        <w:trPr>
          <w:jc w:val="center"/>
        </w:trPr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91</w:t>
            </w: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Начислили премию к юбилею работника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Расчетная ведомость (или расчетно-платежная ведомость)</w:t>
            </w:r>
          </w:p>
        </w:tc>
      </w:tr>
      <w:tr w:rsidR="00DC13DB" w:rsidRPr="00DC13DB" w:rsidTr="00DC13DB">
        <w:trPr>
          <w:jc w:val="center"/>
        </w:trPr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91</w:t>
            </w: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Начислили премию работникам к общегосударственным или профессиональным праздникам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textAlignment w:val="baseline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Приказ,</w:t>
            </w:r>
          </w:p>
          <w:p w:rsidR="00DC13DB" w:rsidRPr="00DC13DB" w:rsidRDefault="00DC13DB" w:rsidP="00DC13DB">
            <w:pPr>
              <w:numPr>
                <w:ilvl w:val="0"/>
                <w:numId w:val="2"/>
              </w:numPr>
              <w:spacing w:after="0" w:line="240" w:lineRule="auto"/>
              <w:contextualSpacing/>
              <w:textAlignment w:val="baseline"/>
              <w:rPr>
                <w:rFonts w:eastAsia="Times New Roman" w:cs="Times New Roman"/>
                <w:lang w:eastAsia="ru-RU"/>
              </w:rPr>
            </w:pPr>
            <w:hyperlink r:id="rId7" w:tgtFrame="_blank" w:history="1">
              <w:r w:rsidRPr="00DC13DB">
                <w:rPr>
                  <w:rFonts w:eastAsia="Times New Roman" w:cs="Times New Roman"/>
                  <w:color w:val="E6B60B"/>
                  <w:u w:val="single"/>
                  <w:bdr w:val="none" w:sz="0" w:space="0" w:color="auto" w:frame="1"/>
                  <w:lang w:eastAsia="ru-RU"/>
                </w:rPr>
                <w:t>Положение о премировании</w:t>
              </w:r>
            </w:hyperlink>
            <w:r w:rsidRPr="00DC13DB">
              <w:rPr>
                <w:rFonts w:eastAsia="Times New Roman" w:cs="Times New Roman"/>
                <w:lang w:eastAsia="ru-RU"/>
              </w:rPr>
              <w:t> (или иной ЛНА)</w:t>
            </w:r>
          </w:p>
        </w:tc>
      </w:tr>
      <w:tr w:rsidR="00DC13DB" w:rsidRPr="00DC13DB" w:rsidTr="00DC13DB">
        <w:trPr>
          <w:jc w:val="center"/>
        </w:trPr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73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Произвели удержание из зарплаты по результатам инвентаризации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textAlignment w:val="baseline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Приказ,</w:t>
            </w:r>
          </w:p>
          <w:p w:rsidR="00DC13DB" w:rsidRPr="00DC13DB" w:rsidRDefault="00DC13DB" w:rsidP="00DC13DB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textAlignment w:val="baseline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заявление сотрудника,</w:t>
            </w:r>
          </w:p>
          <w:p w:rsidR="00DC13DB" w:rsidRPr="00DC13DB" w:rsidRDefault="00DC13DB" w:rsidP="00DC13DB">
            <w:pPr>
              <w:numPr>
                <w:ilvl w:val="0"/>
                <w:numId w:val="3"/>
              </w:numPr>
              <w:spacing w:before="120" w:after="120" w:line="240" w:lineRule="auto"/>
              <w:contextualSpacing/>
              <w:textAlignment w:val="baseline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документы по инвентаризации</w:t>
            </w:r>
          </w:p>
        </w:tc>
      </w:tr>
      <w:tr w:rsidR="00DC13DB" w:rsidRPr="00DC13DB" w:rsidTr="00DC13DB">
        <w:trPr>
          <w:jc w:val="center"/>
        </w:trPr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76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Депонировали не полученную в срок зарплату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numPr>
                <w:ilvl w:val="0"/>
                <w:numId w:val="4"/>
              </w:numPr>
              <w:spacing w:before="120" w:after="120" w:line="240" w:lineRule="auto"/>
              <w:contextualSpacing/>
              <w:textAlignment w:val="baseline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Платежная ведомость,</w:t>
            </w:r>
          </w:p>
          <w:p w:rsidR="00DC13DB" w:rsidRPr="00DC13DB" w:rsidRDefault="00DC13DB" w:rsidP="00DC13DB">
            <w:pPr>
              <w:numPr>
                <w:ilvl w:val="0"/>
                <w:numId w:val="4"/>
              </w:numPr>
              <w:spacing w:before="120" w:after="120" w:line="240" w:lineRule="auto"/>
              <w:contextualSpacing/>
              <w:textAlignment w:val="baseline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 xml:space="preserve">реестр </w:t>
            </w:r>
            <w:proofErr w:type="spellStart"/>
            <w:r w:rsidRPr="00DC13DB">
              <w:rPr>
                <w:rFonts w:eastAsia="Times New Roman" w:cs="Times New Roman"/>
                <w:lang w:eastAsia="ru-RU"/>
              </w:rPr>
              <w:t>невыданной</w:t>
            </w:r>
            <w:proofErr w:type="spellEnd"/>
            <w:r w:rsidRPr="00DC13DB">
              <w:rPr>
                <w:rFonts w:eastAsia="Times New Roman" w:cs="Times New Roman"/>
                <w:lang w:eastAsia="ru-RU"/>
              </w:rPr>
              <w:t xml:space="preserve"> зарплаты (депонированных сумм)</w:t>
            </w:r>
          </w:p>
        </w:tc>
      </w:tr>
      <w:tr w:rsidR="00DC13DB" w:rsidRPr="00DC13DB" w:rsidTr="00DC13DB">
        <w:trPr>
          <w:jc w:val="center"/>
        </w:trPr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Выдали зарплату из кассы предприятия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textAlignment w:val="baseline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Платежная ведомость,</w:t>
            </w:r>
          </w:p>
          <w:p w:rsidR="00DC13DB" w:rsidRPr="00DC13DB" w:rsidRDefault="00DC13DB" w:rsidP="00DC13DB"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textAlignment w:val="baseline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РКО</w:t>
            </w:r>
          </w:p>
        </w:tc>
      </w:tr>
      <w:tr w:rsidR="00DC13DB" w:rsidRPr="00DC13DB" w:rsidTr="00DC13DB">
        <w:trPr>
          <w:jc w:val="center"/>
        </w:trPr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51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Перечислили зарплату с расчетного счета предприятия на банковские карты сотрудников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numPr>
                <w:ilvl w:val="0"/>
                <w:numId w:val="6"/>
              </w:numPr>
              <w:spacing w:before="120" w:after="120" w:line="240" w:lineRule="auto"/>
              <w:contextualSpacing/>
              <w:textAlignment w:val="baseline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Реестр,</w:t>
            </w:r>
          </w:p>
          <w:p w:rsidR="00DC13DB" w:rsidRPr="00DC13DB" w:rsidRDefault="00DC13DB" w:rsidP="00DC13DB">
            <w:pPr>
              <w:numPr>
                <w:ilvl w:val="0"/>
                <w:numId w:val="6"/>
              </w:numPr>
              <w:spacing w:before="120" w:after="120" w:line="240" w:lineRule="auto"/>
              <w:contextualSpacing/>
              <w:textAlignment w:val="baseline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платежное поручение,</w:t>
            </w:r>
          </w:p>
          <w:p w:rsidR="00DC13DB" w:rsidRPr="00DC13DB" w:rsidRDefault="00DC13DB" w:rsidP="00DC13DB">
            <w:pPr>
              <w:numPr>
                <w:ilvl w:val="0"/>
                <w:numId w:val="6"/>
              </w:numPr>
              <w:spacing w:before="120" w:after="120" w:line="240" w:lineRule="auto"/>
              <w:contextualSpacing/>
              <w:textAlignment w:val="baseline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выписка банка,</w:t>
            </w:r>
          </w:p>
          <w:p w:rsidR="00DC13DB" w:rsidRPr="00DC13DB" w:rsidRDefault="00DC13DB" w:rsidP="00DC13DB">
            <w:pPr>
              <w:numPr>
                <w:ilvl w:val="0"/>
                <w:numId w:val="6"/>
              </w:numPr>
              <w:spacing w:after="0" w:line="240" w:lineRule="auto"/>
              <w:contextualSpacing/>
              <w:textAlignment w:val="baseline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заявление сотрудника (</w:t>
            </w:r>
            <w:hyperlink r:id="rId8" w:tgtFrame="_blank" w:history="1">
              <w:r w:rsidRPr="00DC13DB">
                <w:rPr>
                  <w:rFonts w:eastAsia="Times New Roman" w:cs="Times New Roman"/>
                  <w:color w:val="E6B60B"/>
                  <w:u w:val="single"/>
                  <w:bdr w:val="none" w:sz="0" w:space="0" w:color="auto" w:frame="1"/>
                  <w:lang w:eastAsia="ru-RU"/>
                </w:rPr>
                <w:t>трудовой договор</w:t>
              </w:r>
            </w:hyperlink>
            <w:r w:rsidRPr="00DC13DB">
              <w:rPr>
                <w:rFonts w:eastAsia="Times New Roman" w:cs="Times New Roman"/>
                <w:lang w:eastAsia="ru-RU"/>
              </w:rPr>
              <w:t>)</w:t>
            </w:r>
          </w:p>
        </w:tc>
      </w:tr>
      <w:tr w:rsidR="00DC13DB" w:rsidRPr="00DC13DB" w:rsidTr="00DC13DB">
        <w:trPr>
          <w:jc w:val="center"/>
        </w:trPr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94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Удержали из зарплаты подотчетные суммы, не возвращенные сотрудником в срок (не больше 20% начисленной зарплаты (ст. 138 ТК РФ))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BE5F1" w:themeFill="accent1" w:themeFillTint="33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textAlignment w:val="baseline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Приказ руководителя,</w:t>
            </w:r>
          </w:p>
          <w:p w:rsidR="00DC13DB" w:rsidRPr="00DC13DB" w:rsidRDefault="00DC13DB" w:rsidP="00DC13DB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textAlignment w:val="baseline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письменное согласие сотрудника на удержание</w:t>
            </w:r>
          </w:p>
        </w:tc>
      </w:tr>
      <w:tr w:rsidR="00DC13DB" w:rsidRPr="00DC13DB" w:rsidTr="00DC13DB">
        <w:trPr>
          <w:jc w:val="center"/>
        </w:trPr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90.1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Выдали зарплату в натуральной форме (не больше 20% от начисленной зарплаты (ст. 131 ТК РФ)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8D4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C13DB" w:rsidRPr="00DC13DB" w:rsidRDefault="00DC13DB" w:rsidP="00DC13DB">
            <w:pPr>
              <w:numPr>
                <w:ilvl w:val="0"/>
                <w:numId w:val="8"/>
              </w:numPr>
              <w:spacing w:before="120" w:after="120" w:line="240" w:lineRule="auto"/>
              <w:contextualSpacing/>
              <w:textAlignment w:val="baseline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Расчетная ведомость (или расчетно-платежная ведомость),</w:t>
            </w:r>
          </w:p>
          <w:p w:rsidR="00DC13DB" w:rsidRPr="00DC13DB" w:rsidRDefault="00DC13DB" w:rsidP="00DC13DB">
            <w:pPr>
              <w:numPr>
                <w:ilvl w:val="0"/>
                <w:numId w:val="8"/>
              </w:numPr>
              <w:spacing w:before="120" w:after="120" w:line="240" w:lineRule="auto"/>
              <w:contextualSpacing/>
              <w:textAlignment w:val="baseline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заявление сотрудника,</w:t>
            </w:r>
          </w:p>
          <w:p w:rsidR="00DC13DB" w:rsidRPr="00DC13DB" w:rsidRDefault="00DC13DB" w:rsidP="00DC13DB">
            <w:pPr>
              <w:numPr>
                <w:ilvl w:val="0"/>
                <w:numId w:val="8"/>
              </w:numPr>
              <w:spacing w:before="120" w:after="120" w:line="240" w:lineRule="auto"/>
              <w:contextualSpacing/>
              <w:textAlignment w:val="baseline"/>
              <w:rPr>
                <w:rFonts w:eastAsia="Times New Roman" w:cs="Times New Roman"/>
                <w:lang w:eastAsia="ru-RU"/>
              </w:rPr>
            </w:pPr>
            <w:r w:rsidRPr="00DC13DB">
              <w:rPr>
                <w:rFonts w:eastAsia="Times New Roman" w:cs="Times New Roman"/>
                <w:lang w:eastAsia="ru-RU"/>
              </w:rPr>
              <w:t>трудовой договор (</w:t>
            </w:r>
            <w:proofErr w:type="spellStart"/>
            <w:r w:rsidRPr="00DC13DB">
              <w:rPr>
                <w:rFonts w:eastAsia="Times New Roman" w:cs="Times New Roman"/>
                <w:lang w:eastAsia="ru-RU"/>
              </w:rPr>
              <w:t>коллдоговор</w:t>
            </w:r>
            <w:proofErr w:type="spellEnd"/>
            <w:r w:rsidRPr="00DC13DB">
              <w:rPr>
                <w:rFonts w:eastAsia="Times New Roman" w:cs="Times New Roman"/>
                <w:lang w:eastAsia="ru-RU"/>
              </w:rPr>
              <w:t>)</w:t>
            </w:r>
          </w:p>
        </w:tc>
      </w:tr>
    </w:tbl>
    <w:p w:rsidR="00DC13DB" w:rsidRPr="00DC13DB" w:rsidRDefault="00DC13DB" w:rsidP="00DC13DB">
      <w:pPr>
        <w:spacing w:line="240" w:lineRule="auto"/>
        <w:textAlignment w:val="baseline"/>
        <w:rPr>
          <w:sz w:val="24"/>
          <w:szCs w:val="24"/>
        </w:rPr>
      </w:pPr>
    </w:p>
    <w:p w:rsidR="00DC13DB" w:rsidRPr="003C5244" w:rsidRDefault="00DC13DB">
      <w:pPr>
        <w:rPr>
          <w:rFonts w:ascii="Arial" w:hAnsi="Arial" w:cs="Arial"/>
          <w:sz w:val="20"/>
          <w:szCs w:val="20"/>
        </w:rPr>
      </w:pPr>
    </w:p>
    <w:sectPr w:rsidR="00DC13DB" w:rsidRPr="003C5244" w:rsidSect="00DC13DB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7A" w:rsidRDefault="00C9117A" w:rsidP="003B23D4">
      <w:pPr>
        <w:spacing w:after="0" w:line="240" w:lineRule="auto"/>
      </w:pPr>
      <w:r>
        <w:separator/>
      </w:r>
    </w:p>
  </w:endnote>
  <w:endnote w:type="continuationSeparator" w:id="0">
    <w:p w:rsidR="00C9117A" w:rsidRDefault="00C9117A" w:rsidP="003B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7A" w:rsidRDefault="00C9117A" w:rsidP="003B23D4">
      <w:pPr>
        <w:spacing w:after="0" w:line="240" w:lineRule="auto"/>
      </w:pPr>
      <w:r>
        <w:separator/>
      </w:r>
    </w:p>
  </w:footnote>
  <w:footnote w:type="continuationSeparator" w:id="0">
    <w:p w:rsidR="00C9117A" w:rsidRDefault="00C9117A" w:rsidP="003B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8A" w:rsidRPr="00A63912" w:rsidRDefault="0035058A">
    <w:pPr>
      <w:pStyle w:val="a4"/>
      <w:rPr>
        <w:b/>
        <w:color w:val="548DD4" w:themeColor="text2" w:themeTint="99"/>
        <w:lang w:val="en-US"/>
      </w:rPr>
    </w:pPr>
    <w:r>
      <w:rPr>
        <w:b/>
        <w:color w:val="548DD4" w:themeColor="text2" w:themeTint="99"/>
        <w:lang w:val="en-US"/>
      </w:rPr>
      <w:t xml:space="preserve">                                                                                                                                                            </w:t>
    </w:r>
    <w:hyperlink r:id="rId1" w:history="1">
      <w:r w:rsidRPr="00A63912">
        <w:rPr>
          <w:rStyle w:val="a8"/>
          <w:b/>
          <w:color w:val="6666FF" w:themeColor="hyperlink" w:themeTint="99"/>
          <w:lang w:val="en-US"/>
        </w:rPr>
        <w:t>blogkadrovika.ru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A1A"/>
    <w:multiLevelType w:val="hybridMultilevel"/>
    <w:tmpl w:val="C5F85E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C64BB"/>
    <w:multiLevelType w:val="hybridMultilevel"/>
    <w:tmpl w:val="2E3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65774"/>
    <w:multiLevelType w:val="hybridMultilevel"/>
    <w:tmpl w:val="6DC80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90568"/>
    <w:multiLevelType w:val="hybridMultilevel"/>
    <w:tmpl w:val="3D4E3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453393"/>
    <w:multiLevelType w:val="hybridMultilevel"/>
    <w:tmpl w:val="769E1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4F081C"/>
    <w:multiLevelType w:val="hybridMultilevel"/>
    <w:tmpl w:val="92F6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43044"/>
    <w:multiLevelType w:val="hybridMultilevel"/>
    <w:tmpl w:val="C0F4E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B1377D"/>
    <w:multiLevelType w:val="hybridMultilevel"/>
    <w:tmpl w:val="EFAEA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AD"/>
    <w:rsid w:val="000B20CE"/>
    <w:rsid w:val="001170A1"/>
    <w:rsid w:val="0018047C"/>
    <w:rsid w:val="001A1659"/>
    <w:rsid w:val="002054FA"/>
    <w:rsid w:val="00210752"/>
    <w:rsid w:val="00300AC8"/>
    <w:rsid w:val="0035058A"/>
    <w:rsid w:val="003512AF"/>
    <w:rsid w:val="0036500F"/>
    <w:rsid w:val="003B23D4"/>
    <w:rsid w:val="003C5244"/>
    <w:rsid w:val="003E5064"/>
    <w:rsid w:val="004E4917"/>
    <w:rsid w:val="00607045"/>
    <w:rsid w:val="008D6FC4"/>
    <w:rsid w:val="00923CFC"/>
    <w:rsid w:val="0099517D"/>
    <w:rsid w:val="00A63912"/>
    <w:rsid w:val="00C071ED"/>
    <w:rsid w:val="00C40CDD"/>
    <w:rsid w:val="00C5364F"/>
    <w:rsid w:val="00C9117A"/>
    <w:rsid w:val="00DA1FE9"/>
    <w:rsid w:val="00DC13DB"/>
    <w:rsid w:val="00E37526"/>
    <w:rsid w:val="00E87FB2"/>
    <w:rsid w:val="00EE69D7"/>
    <w:rsid w:val="00F06252"/>
    <w:rsid w:val="00F71027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8D51"/>
  <w15:chartTrackingRefBased/>
  <w15:docId w15:val="{A32D4371-56DD-4B0D-9F0D-DD557E4A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3D4"/>
  </w:style>
  <w:style w:type="paragraph" w:styleId="a6">
    <w:name w:val="footer"/>
    <w:basedOn w:val="a"/>
    <w:link w:val="a7"/>
    <w:uiPriority w:val="99"/>
    <w:unhideWhenUsed/>
    <w:rsid w:val="003B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3D4"/>
  </w:style>
  <w:style w:type="character" w:styleId="a8">
    <w:name w:val="Hyperlink"/>
    <w:basedOn w:val="a0"/>
    <w:uiPriority w:val="99"/>
    <w:unhideWhenUsed/>
    <w:rsid w:val="00A6391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5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47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kadrovika.ru/zaklyuch-trud-dog-s-rabotnik-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kadrovika.ru/premirovanie-rabotnikov-obrazec-polozheniya-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\Downloads\blogkadrov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2019-04-19T00:01:00Z</dcterms:created>
  <dcterms:modified xsi:type="dcterms:W3CDTF">2019-04-19T00:05:00Z</dcterms:modified>
</cp:coreProperties>
</file>