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3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4"/>
        <w:gridCol w:w="230"/>
        <w:gridCol w:w="355"/>
        <w:gridCol w:w="120"/>
        <w:gridCol w:w="120"/>
        <w:gridCol w:w="120"/>
        <w:gridCol w:w="230"/>
        <w:gridCol w:w="1281"/>
        <w:gridCol w:w="85"/>
        <w:gridCol w:w="88"/>
        <w:gridCol w:w="99"/>
        <w:gridCol w:w="96"/>
        <w:gridCol w:w="405"/>
        <w:gridCol w:w="616"/>
        <w:gridCol w:w="267"/>
        <w:gridCol w:w="44"/>
        <w:gridCol w:w="44"/>
        <w:gridCol w:w="136"/>
        <w:gridCol w:w="136"/>
        <w:gridCol w:w="115"/>
        <w:gridCol w:w="115"/>
        <w:gridCol w:w="64"/>
        <w:gridCol w:w="773"/>
        <w:gridCol w:w="232"/>
        <w:gridCol w:w="241"/>
        <w:gridCol w:w="241"/>
        <w:gridCol w:w="681"/>
        <w:gridCol w:w="120"/>
        <w:gridCol w:w="120"/>
        <w:gridCol w:w="120"/>
        <w:gridCol w:w="555"/>
      </w:tblGrid>
      <w:tr w:rsidR="00B7375C">
        <w:tc>
          <w:tcPr>
            <w:tcW w:w="9563" w:type="dxa"/>
            <w:gridSpan w:val="31"/>
            <w:shd w:val="clear" w:color="auto" w:fill="auto"/>
            <w:vAlign w:val="bottom"/>
          </w:tcPr>
          <w:p w:rsidR="00B7375C" w:rsidRDefault="00DA3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Унифицированная форма № Т-61</w:t>
            </w:r>
            <w:r>
              <w:rPr>
                <w:sz w:val="22"/>
                <w:szCs w:val="22"/>
              </w:rPr>
              <w:br/>
              <w:t>Утверждена постановлением Госкомстата России</w:t>
            </w:r>
          </w:p>
        </w:tc>
      </w:tr>
      <w:tr w:rsidR="00B7375C">
        <w:tc>
          <w:tcPr>
            <w:tcW w:w="9563" w:type="dxa"/>
            <w:gridSpan w:val="31"/>
            <w:shd w:val="clear" w:color="auto" w:fill="auto"/>
            <w:vAlign w:val="bottom"/>
          </w:tcPr>
          <w:p w:rsidR="00B7375C" w:rsidRDefault="00DA3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05.01.2004 № 1</w:t>
            </w:r>
          </w:p>
        </w:tc>
      </w:tr>
      <w:tr w:rsidR="00B7375C">
        <w:tc>
          <w:tcPr>
            <w:tcW w:w="9563" w:type="dxa"/>
            <w:gridSpan w:val="31"/>
            <w:shd w:val="clear" w:color="auto" w:fill="auto"/>
            <w:vAlign w:val="bottom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7375C">
        <w:tc>
          <w:tcPr>
            <w:tcW w:w="7987" w:type="dxa"/>
            <w:gridSpan w:val="26"/>
            <w:shd w:val="clear" w:color="auto" w:fill="auto"/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</w:tr>
      <w:tr w:rsidR="00B7375C">
        <w:tc>
          <w:tcPr>
            <w:tcW w:w="4963" w:type="dxa"/>
            <w:gridSpan w:val="13"/>
            <w:shd w:val="clear" w:color="auto" w:fill="auto"/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24" w:type="dxa"/>
            <w:gridSpan w:val="1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по ОКУД </w:t>
            </w:r>
          </w:p>
        </w:tc>
        <w:tc>
          <w:tcPr>
            <w:tcW w:w="15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0301052</w:t>
            </w:r>
          </w:p>
        </w:tc>
      </w:tr>
      <w:tr w:rsidR="00B7375C">
        <w:tc>
          <w:tcPr>
            <w:tcW w:w="5934" w:type="dxa"/>
            <w:gridSpan w:val="17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7375C" w:rsidRDefault="00DA320D">
            <w:pPr>
              <w:jc w:val="center"/>
            </w:pPr>
            <w:r>
              <w:t>ООО «</w:t>
            </w:r>
            <w:r>
              <w:t>Салют</w:t>
            </w:r>
            <w:r>
              <w:t>»</w:t>
            </w:r>
          </w:p>
        </w:tc>
        <w:tc>
          <w:tcPr>
            <w:tcW w:w="2053" w:type="dxa"/>
            <w:gridSpan w:val="9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ОКПО</w:t>
            </w:r>
          </w:p>
        </w:tc>
        <w:tc>
          <w:tcPr>
            <w:tcW w:w="15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7375C">
        <w:tc>
          <w:tcPr>
            <w:tcW w:w="4558" w:type="dxa"/>
            <w:gridSpan w:val="1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</w:rPr>
              <w:t>наименование организации</w:t>
            </w:r>
          </w:p>
        </w:tc>
        <w:tc>
          <w:tcPr>
            <w:tcW w:w="2715" w:type="dxa"/>
            <w:gridSpan w:val="11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Трудовой договор</w:t>
            </w:r>
          </w:p>
        </w:tc>
        <w:tc>
          <w:tcPr>
            <w:tcW w:w="71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15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31</w:t>
            </w:r>
            <w:r>
              <w:rPr>
                <w:b/>
                <w:bCs/>
                <w:sz w:val="22"/>
                <w:szCs w:val="22"/>
              </w:rPr>
              <w:t>-ТД</w:t>
            </w:r>
          </w:p>
        </w:tc>
      </w:tr>
      <w:tr w:rsidR="00B7375C">
        <w:tc>
          <w:tcPr>
            <w:tcW w:w="7273" w:type="dxa"/>
            <w:gridSpan w:val="23"/>
            <w:shd w:val="clear" w:color="auto" w:fill="auto"/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5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</w:pPr>
            <w:r>
              <w:t>28.11.201</w:t>
            </w:r>
            <w:r>
              <w:rPr>
                <w:lang w:val="en-US"/>
              </w:rPr>
              <w:t>7</w:t>
            </w:r>
          </w:p>
        </w:tc>
      </w:tr>
      <w:tr w:rsidR="00B7375C">
        <w:tc>
          <w:tcPr>
            <w:tcW w:w="9563" w:type="dxa"/>
            <w:gridSpan w:val="31"/>
            <w:shd w:val="clear" w:color="auto" w:fill="auto"/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7375C">
        <w:tc>
          <w:tcPr>
            <w:tcW w:w="2909" w:type="dxa"/>
            <w:gridSpan w:val="7"/>
            <w:shd w:val="clear" w:color="auto" w:fill="auto"/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  <w:r>
              <w:rPr>
                <w:sz w:val="22"/>
                <w:szCs w:val="22"/>
              </w:rPr>
              <w:br/>
              <w:t>документа</w:t>
            </w:r>
          </w:p>
        </w:tc>
        <w:tc>
          <w:tcPr>
            <w:tcW w:w="22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составления</w:t>
            </w:r>
          </w:p>
        </w:tc>
        <w:tc>
          <w:tcPr>
            <w:tcW w:w="775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7375C">
        <w:tc>
          <w:tcPr>
            <w:tcW w:w="2909" w:type="dxa"/>
            <w:gridSpan w:val="7"/>
            <w:shd w:val="clear" w:color="auto" w:fill="auto"/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ЗАПИСКА-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РАСЧЕТ</w:t>
            </w:r>
          </w:p>
        </w:tc>
        <w:tc>
          <w:tcPr>
            <w:tcW w:w="19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</w:pPr>
            <w:r>
              <w:t>27</w:t>
            </w:r>
          </w:p>
        </w:tc>
        <w:tc>
          <w:tcPr>
            <w:tcW w:w="22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</w:pPr>
            <w:r>
              <w:t>31.03.201</w:t>
            </w:r>
            <w:r>
              <w:rPr>
                <w:lang w:val="en-US"/>
              </w:rPr>
              <w:t>9</w:t>
            </w:r>
          </w:p>
        </w:tc>
        <w:tc>
          <w:tcPr>
            <w:tcW w:w="775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7375C">
        <w:tc>
          <w:tcPr>
            <w:tcW w:w="1734" w:type="dxa"/>
            <w:shd w:val="clear" w:color="auto" w:fill="auto"/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66" w:type="dxa"/>
            <w:gridSpan w:val="21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 прекращении (расторжении)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 xml:space="preserve">трудового договора с работником 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(увольнении)</w:t>
            </w:r>
          </w:p>
        </w:tc>
        <w:tc>
          <w:tcPr>
            <w:tcW w:w="2288" w:type="dxa"/>
            <w:gridSpan w:val="6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7375C">
        <w:tc>
          <w:tcPr>
            <w:tcW w:w="9563" w:type="dxa"/>
            <w:gridSpan w:val="31"/>
            <w:shd w:val="clear" w:color="auto" w:fill="auto"/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7375C">
        <w:tc>
          <w:tcPr>
            <w:tcW w:w="7505" w:type="dxa"/>
            <w:gridSpan w:val="24"/>
            <w:shd w:val="clear" w:color="auto" w:fill="auto"/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Табельный номер</w:t>
            </w:r>
          </w:p>
        </w:tc>
      </w:tr>
      <w:tr w:rsidR="00B7375C">
        <w:tc>
          <w:tcPr>
            <w:tcW w:w="7505" w:type="dxa"/>
            <w:gridSpan w:val="24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7375C" w:rsidRDefault="00DA320D">
            <w:pPr>
              <w:jc w:val="center"/>
            </w:pPr>
            <w:r>
              <w:t>Петров Антон Степанович</w:t>
            </w:r>
          </w:p>
        </w:tc>
        <w:tc>
          <w:tcPr>
            <w:tcW w:w="20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</w:pPr>
            <w:r>
              <w:t>11</w:t>
            </w:r>
          </w:p>
        </w:tc>
      </w:tr>
      <w:tr w:rsidR="00B7375C">
        <w:tc>
          <w:tcPr>
            <w:tcW w:w="7505" w:type="dxa"/>
            <w:gridSpan w:val="24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</w:rPr>
              <w:t xml:space="preserve">                                             фамилия, имя, отчество</w:t>
            </w:r>
          </w:p>
        </w:tc>
        <w:tc>
          <w:tcPr>
            <w:tcW w:w="2058" w:type="dxa"/>
            <w:gridSpan w:val="7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7375C">
        <w:tc>
          <w:tcPr>
            <w:tcW w:w="9563" w:type="dxa"/>
            <w:gridSpan w:val="31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t>Отдел продаж</w:t>
            </w:r>
          </w:p>
        </w:tc>
      </w:tr>
      <w:tr w:rsidR="00B7375C">
        <w:tc>
          <w:tcPr>
            <w:tcW w:w="9563" w:type="dxa"/>
            <w:gridSpan w:val="31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</w:rPr>
              <w:t>структурное подразделение</w:t>
            </w:r>
          </w:p>
        </w:tc>
      </w:tr>
      <w:tr w:rsidR="00B7375C">
        <w:tc>
          <w:tcPr>
            <w:tcW w:w="9563" w:type="dxa"/>
            <w:gridSpan w:val="31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7375C" w:rsidRDefault="00DA320D">
            <w:pPr>
              <w:jc w:val="center"/>
            </w:pPr>
            <w:r>
              <w:t>менеджер</w:t>
            </w:r>
          </w:p>
        </w:tc>
      </w:tr>
      <w:tr w:rsidR="00B7375C">
        <w:tc>
          <w:tcPr>
            <w:tcW w:w="9563" w:type="dxa"/>
            <w:gridSpan w:val="31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B7375C">
        <w:tc>
          <w:tcPr>
            <w:tcW w:w="7746" w:type="dxa"/>
            <w:gridSpan w:val="25"/>
            <w:shd w:val="clear" w:color="auto" w:fill="auto"/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7" w:type="dxa"/>
            <w:gridSpan w:val="6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7375C">
        <w:tc>
          <w:tcPr>
            <w:tcW w:w="9563" w:type="dxa"/>
            <w:gridSpan w:val="31"/>
            <w:shd w:val="clear" w:color="auto" w:fill="auto"/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7375C">
        <w:tc>
          <w:tcPr>
            <w:tcW w:w="5579" w:type="dxa"/>
            <w:gridSpan w:val="14"/>
            <w:shd w:val="clear" w:color="auto" w:fill="auto"/>
            <w:vAlign w:val="bottom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Трудовой договор прекращен (работник уволен) </w:t>
            </w:r>
            <w:r>
              <w:rPr>
                <w:sz w:val="22"/>
                <w:szCs w:val="22"/>
              </w:rPr>
              <w:br/>
              <w:t xml:space="preserve">ненужное </w:t>
            </w:r>
            <w:r>
              <w:rPr>
                <w:sz w:val="22"/>
                <w:szCs w:val="22"/>
              </w:rPr>
              <w:br/>
              <w:t>зачеркнуть</w:t>
            </w:r>
          </w:p>
        </w:tc>
        <w:tc>
          <w:tcPr>
            <w:tcW w:w="26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654" w:type="dxa"/>
            <w:gridSpan w:val="7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jc w:val="center"/>
            </w:pPr>
            <w:r>
              <w:t>31</w:t>
            </w:r>
          </w:p>
        </w:tc>
        <w:tc>
          <w:tcPr>
            <w:tcW w:w="7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71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jc w:val="center"/>
            </w:pPr>
            <w:r>
              <w:t>марта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jc w:val="center"/>
            </w:pPr>
            <w:r>
              <w:t>19</w:t>
            </w:r>
          </w:p>
        </w:tc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B7375C">
        <w:tc>
          <w:tcPr>
            <w:tcW w:w="9563" w:type="dxa"/>
            <w:gridSpan w:val="31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7375C" w:rsidRDefault="00DA320D">
            <w:pPr>
              <w:pStyle w:val="af"/>
              <w:spacing w:before="0" w:after="0"/>
              <w:jc w:val="center"/>
            </w:pPr>
            <w:r>
              <w:t> </w:t>
            </w:r>
          </w:p>
          <w:p w:rsidR="00B7375C" w:rsidRDefault="00DA320D">
            <w:pPr>
              <w:jc w:val="center"/>
            </w:pPr>
            <w:r>
              <w:t xml:space="preserve">в связи с ликвидацией организации, пункт 1 части 1 статьи 81 Трудового кодекса </w:t>
            </w:r>
          </w:p>
        </w:tc>
      </w:tr>
      <w:tr w:rsidR="00B7375C">
        <w:tc>
          <w:tcPr>
            <w:tcW w:w="9563" w:type="dxa"/>
            <w:gridSpan w:val="31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75C" w:rsidRDefault="00DA320D">
            <w:pPr>
              <w:jc w:val="center"/>
            </w:pPr>
            <w:r>
              <w:t>Российской Федерации</w:t>
            </w:r>
          </w:p>
        </w:tc>
      </w:tr>
      <w:tr w:rsidR="00B7375C">
        <w:tc>
          <w:tcPr>
            <w:tcW w:w="9563" w:type="dxa"/>
            <w:gridSpan w:val="31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</w:rPr>
              <w:t>основание прекращения (расторжения) трудового договора (увольнения)</w:t>
            </w:r>
          </w:p>
        </w:tc>
      </w:tr>
      <w:tr w:rsidR="00B7375C">
        <w:tc>
          <w:tcPr>
            <w:tcW w:w="9563" w:type="dxa"/>
            <w:gridSpan w:val="31"/>
            <w:shd w:val="clear" w:color="auto" w:fill="auto"/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7375C">
        <w:tc>
          <w:tcPr>
            <w:tcW w:w="1734" w:type="dxa"/>
            <w:shd w:val="clear" w:color="auto" w:fill="auto"/>
            <w:vAlign w:val="bottom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приказом </w:t>
            </w:r>
            <w:r>
              <w:rPr>
                <w:sz w:val="22"/>
                <w:szCs w:val="22"/>
              </w:rPr>
              <w:br/>
              <w:t xml:space="preserve">(распоряжением) </w:t>
            </w:r>
            <w:r>
              <w:rPr>
                <w:sz w:val="22"/>
                <w:szCs w:val="22"/>
              </w:rPr>
              <w:br/>
              <w:t>от</w:t>
            </w:r>
          </w:p>
        </w:tc>
        <w:tc>
          <w:tcPr>
            <w:tcW w:w="2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715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jc w:val="center"/>
            </w:pPr>
            <w:r>
              <w:t>31</w:t>
            </w:r>
          </w:p>
        </w:tc>
        <w:tc>
          <w:tcPr>
            <w:tcW w:w="2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281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jc w:val="center"/>
            </w:pPr>
            <w:r>
              <w:t>марта</w:t>
            </w:r>
          </w:p>
        </w:tc>
        <w:tc>
          <w:tcPr>
            <w:tcW w:w="368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jc w:val="center"/>
            </w:pPr>
            <w:r>
              <w:t>19</w:t>
            </w:r>
          </w:p>
        </w:tc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921" w:type="dxa"/>
            <w:gridSpan w:val="8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487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jc w:val="center"/>
            </w:pPr>
            <w:r>
              <w:t>14-к</w:t>
            </w:r>
          </w:p>
        </w:tc>
        <w:tc>
          <w:tcPr>
            <w:tcW w:w="1576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7375C">
        <w:tc>
          <w:tcPr>
            <w:tcW w:w="9563" w:type="dxa"/>
            <w:gridSpan w:val="31"/>
            <w:shd w:val="clear" w:color="auto" w:fill="auto"/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7375C">
        <w:tc>
          <w:tcPr>
            <w:tcW w:w="255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Использованы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авансом</w:t>
            </w:r>
          </w:p>
        </w:tc>
        <w:tc>
          <w:tcPr>
            <w:tcW w:w="3020" w:type="dxa"/>
            <w:gridSpan w:val="9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дней отпуска за период </w:t>
            </w:r>
            <w:r>
              <w:rPr>
                <w:sz w:val="22"/>
                <w:szCs w:val="22"/>
              </w:rPr>
              <w:br/>
              <w:t>работы с</w:t>
            </w:r>
          </w:p>
        </w:tc>
        <w:tc>
          <w:tcPr>
            <w:tcW w:w="26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60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jc w:val="center"/>
            </w:pPr>
            <w:r>
              <w:t>10</w:t>
            </w:r>
          </w:p>
        </w:tc>
        <w:tc>
          <w:tcPr>
            <w:tcW w:w="23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551" w:type="dxa"/>
            <w:gridSpan w:val="5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jc w:val="center"/>
            </w:pPr>
            <w:r>
              <w:t>января</w:t>
            </w:r>
          </w:p>
        </w:tc>
        <w:tc>
          <w:tcPr>
            <w:tcW w:w="921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jc w:val="center"/>
            </w:pPr>
            <w:r>
              <w:t>2019</w:t>
            </w:r>
          </w:p>
        </w:tc>
        <w:tc>
          <w:tcPr>
            <w:tcW w:w="65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B7375C">
        <w:tc>
          <w:tcPr>
            <w:tcW w:w="9563" w:type="dxa"/>
            <w:gridSpan w:val="31"/>
            <w:shd w:val="clear" w:color="auto" w:fill="auto"/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7375C">
        <w:tc>
          <w:tcPr>
            <w:tcW w:w="2439" w:type="dxa"/>
            <w:gridSpan w:val="4"/>
            <w:shd w:val="clear" w:color="auto" w:fill="auto"/>
            <w:vAlign w:val="bottom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 использованы </w:t>
            </w:r>
            <w:r>
              <w:t>14</w:t>
            </w:r>
          </w:p>
        </w:tc>
        <w:tc>
          <w:tcPr>
            <w:tcW w:w="2524" w:type="dxa"/>
            <w:gridSpan w:val="9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491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jc w:val="center"/>
            </w:pPr>
            <w:r>
              <w:t>31</w:t>
            </w:r>
          </w:p>
        </w:tc>
        <w:tc>
          <w:tcPr>
            <w:tcW w:w="366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551" w:type="dxa"/>
            <w:gridSpan w:val="5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jc w:val="center"/>
            </w:pPr>
            <w:r>
              <w:t>марта</w:t>
            </w:r>
          </w:p>
        </w:tc>
        <w:tc>
          <w:tcPr>
            <w:tcW w:w="921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jc w:val="center"/>
            </w:pPr>
            <w:r>
              <w:t>2019</w:t>
            </w:r>
          </w:p>
        </w:tc>
        <w:tc>
          <w:tcPr>
            <w:tcW w:w="65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B7375C">
        <w:tc>
          <w:tcPr>
            <w:tcW w:w="9563" w:type="dxa"/>
            <w:gridSpan w:val="31"/>
            <w:shd w:val="clear" w:color="auto" w:fill="auto"/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7375C">
        <w:tc>
          <w:tcPr>
            <w:tcW w:w="1734" w:type="dxa"/>
            <w:shd w:val="clear" w:color="auto" w:fill="auto"/>
            <w:vAlign w:val="bottom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Работник </w:t>
            </w:r>
            <w:r>
              <w:rPr>
                <w:sz w:val="22"/>
                <w:szCs w:val="22"/>
              </w:rPr>
              <w:br/>
              <w:t>кадровой</w:t>
            </w:r>
            <w:r>
              <w:rPr>
                <w:sz w:val="22"/>
                <w:szCs w:val="22"/>
              </w:rPr>
              <w:br/>
              <w:t>службы</w:t>
            </w:r>
          </w:p>
        </w:tc>
        <w:tc>
          <w:tcPr>
            <w:tcW w:w="2541" w:type="dxa"/>
            <w:gridSpan w:val="8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187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gridSpan w:val="5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i/>
                <w:iCs/>
                <w:sz w:val="22"/>
                <w:szCs w:val="22"/>
              </w:rPr>
              <w:t>Антонова</w:t>
            </w:r>
          </w:p>
        </w:tc>
        <w:tc>
          <w:tcPr>
            <w:tcW w:w="431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42" w:type="dxa"/>
            <w:gridSpan w:val="11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jc w:val="center"/>
            </w:pPr>
            <w:r>
              <w:t>Антонова А.В.</w:t>
            </w:r>
          </w:p>
        </w:tc>
      </w:tr>
      <w:tr w:rsidR="00B7375C">
        <w:tc>
          <w:tcPr>
            <w:tcW w:w="1734" w:type="dxa"/>
            <w:shd w:val="clear" w:color="auto" w:fill="auto"/>
            <w:vAlign w:val="bottom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41" w:type="dxa"/>
            <w:gridSpan w:val="8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</w:rPr>
              <w:t>должность</w:t>
            </w:r>
          </w:p>
        </w:tc>
        <w:tc>
          <w:tcPr>
            <w:tcW w:w="187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</w:rPr>
              <w:t>личная подпись</w:t>
            </w:r>
          </w:p>
        </w:tc>
        <w:tc>
          <w:tcPr>
            <w:tcW w:w="431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42" w:type="dxa"/>
            <w:gridSpan w:val="11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</w:rPr>
              <w:t>расшифровка подписи</w:t>
            </w:r>
          </w:p>
        </w:tc>
      </w:tr>
      <w:tr w:rsidR="00B7375C">
        <w:tc>
          <w:tcPr>
            <w:tcW w:w="9563" w:type="dxa"/>
            <w:gridSpan w:val="31"/>
            <w:shd w:val="clear" w:color="auto" w:fill="auto"/>
            <w:vAlign w:val="bottom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7375C">
        <w:tc>
          <w:tcPr>
            <w:tcW w:w="1964" w:type="dxa"/>
            <w:gridSpan w:val="2"/>
            <w:shd w:val="clear" w:color="auto" w:fill="auto"/>
            <w:vAlign w:val="bottom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5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6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jc w:val="center"/>
            </w:pPr>
            <w:r>
              <w:t>31</w:t>
            </w:r>
          </w:p>
        </w:tc>
        <w:tc>
          <w:tcPr>
            <w:tcW w:w="2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54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jc w:val="center"/>
            </w:pPr>
            <w:r>
              <w:t>марта</w:t>
            </w:r>
          </w:p>
        </w:tc>
        <w:tc>
          <w:tcPr>
            <w:tcW w:w="60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jc w:val="center"/>
            </w:pPr>
            <w:r>
              <w:t>2019</w:t>
            </w:r>
          </w:p>
        </w:tc>
        <w:tc>
          <w:tcPr>
            <w:tcW w:w="4600" w:type="dxa"/>
            <w:gridSpan w:val="18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B7375C" w:rsidRDefault="00DA320D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r>
        <w:t xml:space="preserve">  </w:t>
      </w:r>
    </w:p>
    <w:p w:rsidR="00B7375C" w:rsidRDefault="00DA320D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</w:pPr>
      <w:r>
        <w:t>Оборотная сторона формы № Т-61</w:t>
      </w:r>
    </w:p>
    <w:tbl>
      <w:tblPr>
        <w:tblW w:w="9485" w:type="dxa"/>
        <w:tblInd w:w="-1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55"/>
        <w:gridCol w:w="1170"/>
        <w:gridCol w:w="1950"/>
        <w:gridCol w:w="390"/>
        <w:gridCol w:w="420"/>
        <w:gridCol w:w="1500"/>
        <w:gridCol w:w="1455"/>
        <w:gridCol w:w="1445"/>
      </w:tblGrid>
      <w:tr w:rsidR="00B7375C">
        <w:tc>
          <w:tcPr>
            <w:tcW w:w="9465" w:type="dxa"/>
            <w:gridSpan w:val="8"/>
            <w:shd w:val="clear" w:color="auto" w:fill="auto"/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7375C">
        <w:tc>
          <w:tcPr>
            <w:tcW w:w="9465" w:type="dxa"/>
            <w:gridSpan w:val="8"/>
            <w:shd w:val="clear" w:color="auto" w:fill="auto"/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Расчет оплаты отпуска</w:t>
            </w:r>
          </w:p>
        </w:tc>
      </w:tr>
      <w:tr w:rsidR="00B7375C">
        <w:tc>
          <w:tcPr>
            <w:tcW w:w="9465" w:type="dxa"/>
            <w:gridSpan w:val="8"/>
            <w:shd w:val="clear" w:color="auto" w:fill="auto"/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7375C">
        <w:trPr>
          <w:cantSplit/>
        </w:trPr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период</w:t>
            </w:r>
          </w:p>
        </w:tc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Выплаты, </w:t>
            </w:r>
            <w:r>
              <w:rPr>
                <w:sz w:val="22"/>
                <w:szCs w:val="22"/>
              </w:rPr>
              <w:br/>
              <w:t>учитываемые</w:t>
            </w:r>
            <w:r>
              <w:rPr>
                <w:sz w:val="22"/>
                <w:szCs w:val="22"/>
              </w:rPr>
              <w:br/>
              <w:t>при исчислении</w:t>
            </w:r>
            <w:r>
              <w:rPr>
                <w:sz w:val="22"/>
                <w:szCs w:val="22"/>
              </w:rPr>
              <w:br/>
              <w:t xml:space="preserve">среднего </w:t>
            </w:r>
            <w:r>
              <w:rPr>
                <w:sz w:val="22"/>
                <w:szCs w:val="22"/>
              </w:rPr>
              <w:br/>
              <w:t>заработка,</w:t>
            </w:r>
            <w:r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390" w:type="dxa"/>
            <w:tcBorders>
              <w:lef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Средний </w:t>
            </w:r>
            <w:r>
              <w:rPr>
                <w:sz w:val="22"/>
                <w:szCs w:val="22"/>
              </w:rPr>
              <w:br/>
              <w:t xml:space="preserve">дневной </w:t>
            </w:r>
            <w:r>
              <w:rPr>
                <w:sz w:val="22"/>
                <w:szCs w:val="22"/>
              </w:rPr>
              <w:br/>
              <w:t xml:space="preserve">(часовой) </w:t>
            </w:r>
            <w:r>
              <w:rPr>
                <w:sz w:val="22"/>
                <w:szCs w:val="22"/>
              </w:rPr>
              <w:br/>
              <w:t>заработок,</w:t>
            </w:r>
            <w:r>
              <w:rPr>
                <w:sz w:val="22"/>
                <w:szCs w:val="22"/>
              </w:rPr>
              <w:br/>
              <w:t>руб.</w:t>
            </w:r>
          </w:p>
        </w:tc>
      </w:tr>
      <w:tr w:rsidR="00B7375C">
        <w:trPr>
          <w:cantSplit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календарных </w:t>
            </w:r>
            <w:r>
              <w:rPr>
                <w:sz w:val="22"/>
                <w:szCs w:val="22"/>
              </w:rPr>
              <w:br/>
              <w:t>дней</w:t>
            </w:r>
            <w:r>
              <w:rPr>
                <w:sz w:val="22"/>
                <w:szCs w:val="22"/>
              </w:rPr>
              <w:br/>
              <w:t xml:space="preserve">расчетного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периода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часов </w:t>
            </w:r>
            <w:r>
              <w:rPr>
                <w:sz w:val="22"/>
                <w:szCs w:val="22"/>
              </w:rPr>
              <w:br/>
              <w:t xml:space="preserve">расчетного </w:t>
            </w:r>
            <w:r>
              <w:rPr>
                <w:sz w:val="22"/>
                <w:szCs w:val="22"/>
              </w:rPr>
              <w:br/>
              <w:t>периода</w:t>
            </w:r>
          </w:p>
        </w:tc>
        <w:tc>
          <w:tcPr>
            <w:tcW w:w="1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</w:tr>
      <w:tr w:rsidR="00B7375C"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0" w:type="dxa"/>
            <w:tcBorders>
              <w:lef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7375C">
        <w:trPr>
          <w:cantSplit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0" w:type="dxa"/>
            </w:tcMar>
          </w:tcPr>
          <w:p w:rsidR="00B7375C" w:rsidRDefault="00DA320D">
            <w:pPr>
              <w:jc w:val="center"/>
            </w:pPr>
            <w:r>
              <w:t>2018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</w:pPr>
            <w:r>
              <w:t>Апрель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</w:pPr>
            <w:r>
              <w:t>40 000</w:t>
            </w:r>
          </w:p>
        </w:tc>
        <w:tc>
          <w:tcPr>
            <w:tcW w:w="390" w:type="dxa"/>
            <w:tcBorders>
              <w:lef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</w:pPr>
            <w:r>
              <w:t>351,6</w:t>
            </w:r>
          </w:p>
        </w:tc>
        <w:tc>
          <w:tcPr>
            <w:tcW w:w="1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</w:pPr>
            <w:r>
              <w:t>1</w:t>
            </w:r>
            <w:r w:rsidR="0055626E">
              <w:t xml:space="preserve"> </w:t>
            </w:r>
            <w:r>
              <w:t>365,18</w:t>
            </w:r>
          </w:p>
        </w:tc>
      </w:tr>
      <w:tr w:rsidR="00B7375C">
        <w:trPr>
          <w:cantSplit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0" w:type="dxa"/>
            </w:tcMar>
          </w:tcPr>
          <w:p w:rsidR="00B7375C" w:rsidRDefault="00DA320D">
            <w:pPr>
              <w:jc w:val="center"/>
            </w:pPr>
            <w:r>
              <w:t>2018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</w:pPr>
            <w:r>
              <w:t>Май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B7375C" w:rsidRDefault="00DA320D">
            <w:pPr>
              <w:jc w:val="center"/>
            </w:pPr>
            <w:r>
              <w:t>40 000</w:t>
            </w:r>
          </w:p>
        </w:tc>
        <w:tc>
          <w:tcPr>
            <w:tcW w:w="390" w:type="dxa"/>
            <w:tcBorders>
              <w:lef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</w:tr>
      <w:tr w:rsidR="00B7375C">
        <w:trPr>
          <w:cantSplit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0" w:type="dxa"/>
            </w:tcMar>
          </w:tcPr>
          <w:p w:rsidR="00B7375C" w:rsidRDefault="00DA320D">
            <w:pPr>
              <w:jc w:val="center"/>
            </w:pPr>
            <w:r>
              <w:t>2018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</w:pPr>
            <w:r>
              <w:t>Июнь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B7375C" w:rsidRDefault="00DA320D">
            <w:pPr>
              <w:jc w:val="center"/>
            </w:pPr>
            <w:r>
              <w:t>40 000</w:t>
            </w:r>
          </w:p>
        </w:tc>
        <w:tc>
          <w:tcPr>
            <w:tcW w:w="390" w:type="dxa"/>
            <w:tcBorders>
              <w:lef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</w:tr>
      <w:tr w:rsidR="00B7375C">
        <w:trPr>
          <w:cantSplit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0" w:type="dxa"/>
            </w:tcMar>
          </w:tcPr>
          <w:p w:rsidR="00B7375C" w:rsidRDefault="00DA320D">
            <w:pPr>
              <w:jc w:val="center"/>
            </w:pPr>
            <w:r>
              <w:t>2018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</w:pPr>
            <w:r>
              <w:t>Июль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B7375C" w:rsidRDefault="00DA320D">
            <w:pPr>
              <w:jc w:val="center"/>
            </w:pPr>
            <w:r>
              <w:t>40 000</w:t>
            </w:r>
          </w:p>
        </w:tc>
        <w:tc>
          <w:tcPr>
            <w:tcW w:w="390" w:type="dxa"/>
            <w:tcBorders>
              <w:lef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</w:tr>
      <w:tr w:rsidR="00B7375C"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0" w:type="dxa"/>
            </w:tcMar>
          </w:tcPr>
          <w:p w:rsidR="00B7375C" w:rsidRDefault="00DA320D">
            <w:pPr>
              <w:jc w:val="center"/>
            </w:pPr>
            <w:r>
              <w:t>2018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</w:pPr>
            <w:r>
              <w:t>Август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B7375C" w:rsidRDefault="00DA320D">
            <w:pPr>
              <w:jc w:val="center"/>
            </w:pPr>
            <w:r>
              <w:t>40 000</w:t>
            </w:r>
          </w:p>
        </w:tc>
        <w:tc>
          <w:tcPr>
            <w:tcW w:w="390" w:type="dxa"/>
            <w:tcBorders>
              <w:lef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7375C"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0" w:type="dxa"/>
            </w:tcMar>
          </w:tcPr>
          <w:p w:rsidR="00B7375C" w:rsidRDefault="00DA320D">
            <w:pPr>
              <w:jc w:val="center"/>
            </w:pPr>
            <w:r>
              <w:t>2018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</w:pPr>
            <w:r>
              <w:t>Сентябрь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B7375C" w:rsidRDefault="00DA320D">
            <w:pPr>
              <w:jc w:val="center"/>
            </w:pPr>
            <w:r>
              <w:t>40 000</w:t>
            </w:r>
          </w:p>
        </w:tc>
        <w:tc>
          <w:tcPr>
            <w:tcW w:w="390" w:type="dxa"/>
            <w:tcBorders>
              <w:lef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7375C">
        <w:trPr>
          <w:cantSplit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7375C" w:rsidRDefault="00DA320D">
            <w:pPr>
              <w:jc w:val="center"/>
            </w:pPr>
            <w:r>
              <w:t>2018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</w:pPr>
            <w:r>
              <w:t>Октябрь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B7375C" w:rsidRDefault="00DA320D">
            <w:pPr>
              <w:jc w:val="center"/>
            </w:pPr>
            <w:r>
              <w:t>40 000</w:t>
            </w:r>
          </w:p>
        </w:tc>
        <w:tc>
          <w:tcPr>
            <w:tcW w:w="390" w:type="dxa"/>
            <w:tcBorders>
              <w:lef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дней отпуска</w:t>
            </w:r>
          </w:p>
        </w:tc>
        <w:tc>
          <w:tcPr>
            <w:tcW w:w="1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за </w:t>
            </w:r>
            <w:r>
              <w:rPr>
                <w:sz w:val="22"/>
                <w:szCs w:val="22"/>
              </w:rPr>
              <w:br/>
              <w:t>отпуск,</w:t>
            </w:r>
            <w:r>
              <w:rPr>
                <w:sz w:val="22"/>
                <w:szCs w:val="22"/>
              </w:rPr>
              <w:br/>
              <w:t>руб.</w:t>
            </w:r>
          </w:p>
        </w:tc>
      </w:tr>
      <w:tr w:rsidR="00B7375C">
        <w:trPr>
          <w:cantSplit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0" w:type="dxa"/>
            </w:tcMar>
          </w:tcPr>
          <w:p w:rsidR="00B7375C" w:rsidRDefault="00DA320D">
            <w:pPr>
              <w:jc w:val="center"/>
            </w:pPr>
            <w:r>
              <w:t>2018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</w:pPr>
            <w:r>
              <w:t>Ноябрь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B7375C" w:rsidRDefault="00DA320D">
            <w:pPr>
              <w:jc w:val="center"/>
            </w:pPr>
            <w:r>
              <w:t>40 000</w:t>
            </w:r>
          </w:p>
        </w:tc>
        <w:tc>
          <w:tcPr>
            <w:tcW w:w="390" w:type="dxa"/>
            <w:tcBorders>
              <w:lef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55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</w:tr>
      <w:tr w:rsidR="00B7375C">
        <w:trPr>
          <w:cantSplit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0" w:type="dxa"/>
            </w:tcMar>
          </w:tcPr>
          <w:p w:rsidR="00B7375C" w:rsidRDefault="00DA320D">
            <w:pPr>
              <w:jc w:val="center"/>
            </w:pPr>
            <w:r>
              <w:rPr>
                <w:lang w:val="en-US"/>
              </w:rPr>
              <w:t>2018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</w:pPr>
            <w:r>
              <w:t>Декабрь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B7375C" w:rsidRDefault="00DA320D">
            <w:pPr>
              <w:jc w:val="center"/>
            </w:pPr>
            <w:r>
              <w:t>40 000</w:t>
            </w:r>
          </w:p>
        </w:tc>
        <w:tc>
          <w:tcPr>
            <w:tcW w:w="390" w:type="dxa"/>
            <w:tcBorders>
              <w:lef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Использовано</w:t>
            </w:r>
            <w:r>
              <w:rPr>
                <w:sz w:val="22"/>
                <w:szCs w:val="22"/>
              </w:rPr>
              <w:br/>
              <w:t>авансом</w:t>
            </w:r>
          </w:p>
        </w:tc>
        <w:tc>
          <w:tcPr>
            <w:tcW w:w="1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br/>
              <w:t>использовано</w:t>
            </w:r>
          </w:p>
        </w:tc>
        <w:tc>
          <w:tcPr>
            <w:tcW w:w="1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</w:tr>
      <w:tr w:rsidR="00B7375C">
        <w:trPr>
          <w:cantSplit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0" w:type="dxa"/>
            </w:tcMar>
          </w:tcPr>
          <w:p w:rsidR="00B7375C" w:rsidRDefault="00DA320D">
            <w:pPr>
              <w:jc w:val="center"/>
            </w:pPr>
            <w:r>
              <w:t>2019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</w:pPr>
            <w:r>
              <w:t>Январь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B7375C" w:rsidRDefault="00DA320D">
            <w:pPr>
              <w:jc w:val="center"/>
            </w:pPr>
            <w:r>
              <w:t>40 000</w:t>
            </w:r>
          </w:p>
        </w:tc>
        <w:tc>
          <w:tcPr>
            <w:tcW w:w="390" w:type="dxa"/>
            <w:tcBorders>
              <w:lef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</w:tr>
      <w:tr w:rsidR="00B7375C"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0" w:type="dxa"/>
            </w:tcMar>
          </w:tcPr>
          <w:p w:rsidR="00B7375C" w:rsidRDefault="00DA320D">
            <w:pPr>
              <w:jc w:val="center"/>
            </w:pPr>
            <w:r>
              <w:t>2019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</w:pPr>
            <w:r>
              <w:t>Февраль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B7375C" w:rsidRDefault="00DA320D">
            <w:pPr>
              <w:jc w:val="center"/>
            </w:pPr>
            <w:r>
              <w:t>40 000</w:t>
            </w:r>
          </w:p>
        </w:tc>
        <w:tc>
          <w:tcPr>
            <w:tcW w:w="390" w:type="dxa"/>
            <w:tcBorders>
              <w:lef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7375C">
        <w:trPr>
          <w:cantSplit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0" w:type="dxa"/>
            </w:tcMar>
          </w:tcPr>
          <w:p w:rsidR="00B7375C" w:rsidRDefault="00DA320D">
            <w:pPr>
              <w:jc w:val="center"/>
            </w:pPr>
            <w:r>
              <w:t>2019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</w:pPr>
            <w:r>
              <w:t>Март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B7375C" w:rsidRDefault="00DA320D">
            <w:pPr>
              <w:jc w:val="center"/>
            </w:pPr>
            <w:r>
              <w:t>40 000</w:t>
            </w:r>
          </w:p>
        </w:tc>
        <w:tc>
          <w:tcPr>
            <w:tcW w:w="390" w:type="dxa"/>
            <w:tcBorders>
              <w:lef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</w:pPr>
            <w:r>
              <w:t>14</w:t>
            </w:r>
          </w:p>
        </w:tc>
        <w:tc>
          <w:tcPr>
            <w:tcW w:w="1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</w:pPr>
            <w:r>
              <w:t>19</w:t>
            </w:r>
            <w:r w:rsidR="0055626E">
              <w:t xml:space="preserve"> </w:t>
            </w:r>
            <w:r>
              <w:t>112,52</w:t>
            </w:r>
          </w:p>
        </w:tc>
      </w:tr>
      <w:tr w:rsidR="00B7375C">
        <w:trPr>
          <w:cantSplit/>
        </w:trPr>
        <w:tc>
          <w:tcPr>
            <w:tcW w:w="2325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B7375C" w:rsidRDefault="00DA320D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</w:pPr>
            <w:r>
              <w:t>480 000</w:t>
            </w:r>
          </w:p>
        </w:tc>
        <w:tc>
          <w:tcPr>
            <w:tcW w:w="390" w:type="dxa"/>
            <w:tcBorders>
              <w:lef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</w:tr>
      <w:tr w:rsidR="00B7375C">
        <w:tc>
          <w:tcPr>
            <w:tcW w:w="1155" w:type="dxa"/>
            <w:shd w:val="clear" w:color="auto" w:fill="auto"/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7375C">
        <w:tc>
          <w:tcPr>
            <w:tcW w:w="1155" w:type="dxa"/>
            <w:shd w:val="clear" w:color="auto" w:fill="auto"/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B7375C" w:rsidRDefault="00B7375C">
            <w:pPr>
              <w:rPr>
                <w:sz w:val="22"/>
                <w:szCs w:val="22"/>
              </w:rPr>
            </w:pPr>
          </w:p>
          <w:p w:rsidR="00B7375C" w:rsidRDefault="00B7375C">
            <w:pPr>
              <w:rPr>
                <w:sz w:val="22"/>
                <w:szCs w:val="22"/>
              </w:rPr>
            </w:pPr>
          </w:p>
          <w:p w:rsidR="00B7375C" w:rsidRDefault="00B7375C">
            <w:pPr>
              <w:rPr>
                <w:sz w:val="22"/>
                <w:szCs w:val="22"/>
              </w:rPr>
            </w:pPr>
          </w:p>
          <w:p w:rsidR="00B7375C" w:rsidRDefault="00B7375C">
            <w:pPr>
              <w:rPr>
                <w:sz w:val="22"/>
                <w:szCs w:val="22"/>
              </w:rPr>
            </w:pPr>
          </w:p>
          <w:p w:rsidR="00B7375C" w:rsidRDefault="00B7375C">
            <w:pPr>
              <w:rPr>
                <w:sz w:val="22"/>
                <w:szCs w:val="22"/>
              </w:rPr>
            </w:pPr>
          </w:p>
          <w:p w:rsidR="00B7375C" w:rsidRDefault="00B7375C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7375C">
        <w:tc>
          <w:tcPr>
            <w:tcW w:w="1155" w:type="dxa"/>
            <w:shd w:val="clear" w:color="auto" w:fill="auto"/>
            <w:vAlign w:val="center"/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B7375C" w:rsidRDefault="00DA320D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</w:rPr>
      </w:pPr>
      <w:r>
        <w:rPr>
          <w:b/>
          <w:bCs/>
        </w:rPr>
        <w:lastRenderedPageBreak/>
        <w:t>Расчет выплат</w:t>
      </w:r>
    </w:p>
    <w:p w:rsidR="00B7375C" w:rsidRDefault="00DA320D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r>
        <w:t> </w:t>
      </w:r>
    </w:p>
    <w:tbl>
      <w:tblPr>
        <w:tblW w:w="948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60" w:type="dxa"/>
          <w:left w:w="5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00"/>
        <w:gridCol w:w="1320"/>
        <w:gridCol w:w="345"/>
        <w:gridCol w:w="1080"/>
        <w:gridCol w:w="1305"/>
        <w:gridCol w:w="345"/>
        <w:gridCol w:w="674"/>
        <w:gridCol w:w="1034"/>
        <w:gridCol w:w="887"/>
        <w:gridCol w:w="1395"/>
      </w:tblGrid>
      <w:tr w:rsidR="00B7375C">
        <w:trPr>
          <w:cantSplit/>
        </w:trPr>
        <w:tc>
          <w:tcPr>
            <w:tcW w:w="3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Начислено, руб.</w:t>
            </w:r>
          </w:p>
        </w:tc>
        <w:tc>
          <w:tcPr>
            <w:tcW w:w="2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Удержано, руб.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Задолженность, </w:t>
            </w:r>
            <w:r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Причитается</w:t>
            </w:r>
            <w:r>
              <w:rPr>
                <w:sz w:val="22"/>
                <w:szCs w:val="22"/>
              </w:rPr>
              <w:br/>
              <w:t>к выплате</w:t>
            </w:r>
            <w:r>
              <w:rPr>
                <w:sz w:val="22"/>
                <w:szCs w:val="22"/>
              </w:rPr>
              <w:br/>
              <w:t>сумма,</w:t>
            </w:r>
            <w:r>
              <w:rPr>
                <w:sz w:val="22"/>
                <w:szCs w:val="22"/>
              </w:rPr>
              <w:br/>
              <w:t>руб.</w:t>
            </w:r>
          </w:p>
        </w:tc>
      </w:tr>
      <w:tr w:rsidR="00B7375C">
        <w:trPr>
          <w:cantSplit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Заработ</w:t>
            </w:r>
            <w:proofErr w:type="spellEnd"/>
            <w: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t>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>
              <w:t>плата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Компен</w:t>
            </w:r>
            <w:proofErr w:type="spellEnd"/>
            <w: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t>сация</w:t>
            </w:r>
            <w:proofErr w:type="spellEnd"/>
            <w:r>
              <w:t xml:space="preserve"> за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t>неис</w:t>
            </w:r>
            <w:proofErr w:type="spellEnd"/>
            <w: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t>пользо</w:t>
            </w:r>
            <w:proofErr w:type="spellEnd"/>
            <w:r>
              <w:t>-</w:t>
            </w:r>
            <w:r>
              <w:rPr>
                <w:sz w:val="22"/>
                <w:szCs w:val="22"/>
              </w:rPr>
              <w:br/>
            </w:r>
            <w:r>
              <w:t>ванный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>
              <w:t>отпуск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</w:t>
            </w:r>
            <w:r>
              <w:rPr>
                <w:sz w:val="22"/>
                <w:szCs w:val="22"/>
              </w:rPr>
              <w:br/>
              <w:t>доходы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органи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зацией</w:t>
            </w:r>
            <w:proofErr w:type="spellEnd"/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br/>
              <w:t>работ-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ником</w:t>
            </w:r>
            <w:proofErr w:type="spellEnd"/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</w:tr>
      <w:tr w:rsidR="00B7375C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B7375C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7375C" w:rsidRDefault="00DA320D">
            <w:pPr>
              <w:jc w:val="center"/>
            </w:pPr>
            <w:r>
              <w:t>40 000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</w:pPr>
            <w:r>
              <w:t>19 112,52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</w:pPr>
            <w:r>
              <w:t>59 112,52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</w:pPr>
            <w:r>
              <w:t>7</w:t>
            </w:r>
            <w:r w:rsidR="0055626E">
              <w:t xml:space="preserve"> </w:t>
            </w:r>
            <w:r>
              <w:t>684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</w:pPr>
            <w:r>
              <w:t>7</w:t>
            </w:r>
            <w:r w:rsidR="0055626E">
              <w:t xml:space="preserve"> </w:t>
            </w:r>
            <w:r>
              <w:t>684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</w:pPr>
            <w:r>
              <w:t>51 428,52</w:t>
            </w:r>
          </w:p>
        </w:tc>
      </w:tr>
      <w:tr w:rsidR="00B7375C">
        <w:tc>
          <w:tcPr>
            <w:tcW w:w="1100" w:type="dxa"/>
            <w:shd w:val="clear" w:color="auto" w:fill="auto"/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7375C">
        <w:tc>
          <w:tcPr>
            <w:tcW w:w="1100" w:type="dxa"/>
            <w:shd w:val="clear" w:color="auto" w:fill="auto"/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7375C">
        <w:tc>
          <w:tcPr>
            <w:tcW w:w="1100" w:type="dxa"/>
            <w:shd w:val="clear" w:color="auto" w:fill="auto"/>
            <w:vAlign w:val="center"/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B7375C" w:rsidRDefault="00B7375C">
      <w:pPr>
        <w:rPr>
          <w:vanish/>
          <w:sz w:val="22"/>
          <w:szCs w:val="22"/>
        </w:rPr>
      </w:pPr>
    </w:p>
    <w:tbl>
      <w:tblPr>
        <w:tblW w:w="946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60"/>
        <w:gridCol w:w="179"/>
        <w:gridCol w:w="460"/>
        <w:gridCol w:w="519"/>
        <w:gridCol w:w="416"/>
        <w:gridCol w:w="341"/>
        <w:gridCol w:w="1268"/>
        <w:gridCol w:w="1136"/>
        <w:gridCol w:w="562"/>
        <w:gridCol w:w="180"/>
        <w:gridCol w:w="180"/>
        <w:gridCol w:w="195"/>
        <w:gridCol w:w="330"/>
        <w:gridCol w:w="804"/>
        <w:gridCol w:w="298"/>
        <w:gridCol w:w="209"/>
        <w:gridCol w:w="180"/>
        <w:gridCol w:w="478"/>
        <w:gridCol w:w="270"/>
      </w:tblGrid>
      <w:tr w:rsidR="00B7375C">
        <w:tc>
          <w:tcPr>
            <w:tcW w:w="2099" w:type="dxa"/>
            <w:gridSpan w:val="3"/>
            <w:shd w:val="clear" w:color="auto" w:fill="auto"/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выплате сумма</w:t>
            </w:r>
          </w:p>
        </w:tc>
        <w:tc>
          <w:tcPr>
            <w:tcW w:w="4602" w:type="dxa"/>
            <w:gridSpan w:val="8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</w:pPr>
            <w:r>
              <w:t>Пятьдесят одна тысяча четыреста двадцать восемь</w:t>
            </w:r>
          </w:p>
        </w:tc>
        <w:tc>
          <w:tcPr>
            <w:tcW w:w="52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102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</w:pPr>
            <w:r>
              <w:t>52</w:t>
            </w:r>
          </w:p>
        </w:tc>
        <w:tc>
          <w:tcPr>
            <w:tcW w:w="867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коп.</w:t>
            </w:r>
          </w:p>
        </w:tc>
        <w:tc>
          <w:tcPr>
            <w:tcW w:w="2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7375C">
        <w:tc>
          <w:tcPr>
            <w:tcW w:w="2099" w:type="dxa"/>
            <w:gridSpan w:val="3"/>
            <w:shd w:val="clear" w:color="auto" w:fill="auto"/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66" w:type="dxa"/>
            <w:gridSpan w:val="16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</w:rPr>
              <w:t>прописью</w:t>
            </w:r>
          </w:p>
        </w:tc>
      </w:tr>
      <w:tr w:rsidR="00B7375C">
        <w:tc>
          <w:tcPr>
            <w:tcW w:w="6341" w:type="dxa"/>
            <w:gridSpan w:val="9"/>
            <w:shd w:val="clear" w:color="auto" w:fill="auto"/>
            <w:vAlign w:val="bottom"/>
          </w:tcPr>
          <w:p w:rsidR="00B7375C" w:rsidRDefault="00DA3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</w:p>
        </w:tc>
        <w:tc>
          <w:tcPr>
            <w:tcW w:w="885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jc w:val="center"/>
            </w:pPr>
            <w:r>
              <w:t>51 428</w:t>
            </w:r>
          </w:p>
        </w:tc>
        <w:tc>
          <w:tcPr>
            <w:tcW w:w="8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5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jc w:val="center"/>
            </w:pPr>
            <w:r>
              <w:t>52</w:t>
            </w:r>
          </w:p>
        </w:tc>
        <w:tc>
          <w:tcPr>
            <w:tcW w:w="65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коп.)</w:t>
            </w:r>
          </w:p>
        </w:tc>
        <w:tc>
          <w:tcPr>
            <w:tcW w:w="2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7375C">
        <w:tc>
          <w:tcPr>
            <w:tcW w:w="6341" w:type="dxa"/>
            <w:gridSpan w:val="9"/>
            <w:shd w:val="clear" w:color="auto" w:fill="auto"/>
            <w:vAlign w:val="bottom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gridSpan w:val="4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</w:rPr>
              <w:t>цифрами</w:t>
            </w:r>
          </w:p>
        </w:tc>
        <w:tc>
          <w:tcPr>
            <w:tcW w:w="2239" w:type="dxa"/>
            <w:gridSpan w:val="6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bookmarkStart w:id="0" w:name="_GoBack"/>
        <w:bookmarkEnd w:id="0"/>
      </w:tr>
      <w:tr w:rsidR="00B7375C">
        <w:tc>
          <w:tcPr>
            <w:tcW w:w="9465" w:type="dxa"/>
            <w:gridSpan w:val="19"/>
            <w:shd w:val="clear" w:color="auto" w:fill="auto"/>
            <w:vAlign w:val="bottom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7375C">
        <w:tc>
          <w:tcPr>
            <w:tcW w:w="2618" w:type="dxa"/>
            <w:gridSpan w:val="4"/>
            <w:shd w:val="clear" w:color="auto" w:fill="auto"/>
            <w:vAlign w:val="bottom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платежной ведомости </w:t>
            </w:r>
            <w:r>
              <w:rPr>
                <w:sz w:val="22"/>
                <w:szCs w:val="22"/>
              </w:rPr>
              <w:br/>
              <w:t>(расходному ордеру) №</w:t>
            </w:r>
          </w:p>
        </w:tc>
        <w:tc>
          <w:tcPr>
            <w:tcW w:w="2025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jc w:val="center"/>
            </w:pPr>
            <w:r>
              <w:t>11</w:t>
            </w:r>
          </w:p>
        </w:tc>
        <w:tc>
          <w:tcPr>
            <w:tcW w:w="113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</w:t>
            </w:r>
          </w:p>
        </w:tc>
        <w:tc>
          <w:tcPr>
            <w:tcW w:w="37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jc w:val="center"/>
            </w:pPr>
            <w:r>
              <w:t>31</w:t>
            </w:r>
          </w:p>
        </w:tc>
        <w:tc>
          <w:tcPr>
            <w:tcW w:w="3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10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jc w:val="center"/>
            </w:pPr>
            <w:r>
              <w:t>марта</w:t>
            </w:r>
          </w:p>
        </w:tc>
        <w:tc>
          <w:tcPr>
            <w:tcW w:w="38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jc w:val="center"/>
            </w:pPr>
            <w:r>
              <w:t>19</w:t>
            </w:r>
          </w:p>
        </w:tc>
        <w:tc>
          <w:tcPr>
            <w:tcW w:w="2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B7375C">
        <w:tc>
          <w:tcPr>
            <w:tcW w:w="9465" w:type="dxa"/>
            <w:gridSpan w:val="19"/>
            <w:shd w:val="clear" w:color="auto" w:fill="auto"/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7375C">
        <w:tc>
          <w:tcPr>
            <w:tcW w:w="1460" w:type="dxa"/>
            <w:shd w:val="clear" w:color="auto" w:fill="auto"/>
            <w:vAlign w:val="bottom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</w:tc>
        <w:tc>
          <w:tcPr>
            <w:tcW w:w="17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Pr="0055626E" w:rsidRDefault="00DA320D">
            <w:pPr>
              <w:jc w:val="center"/>
              <w:rPr>
                <w:color w:val="00B0F0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Pr="0055626E">
              <w:rPr>
                <w:i/>
                <w:iCs/>
                <w:color w:val="00B0F0"/>
                <w:sz w:val="22"/>
                <w:szCs w:val="22"/>
              </w:rPr>
              <w:t>Иванова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51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jc w:val="center"/>
            </w:pPr>
            <w:r>
              <w:t>Иванова А.С.</w:t>
            </w:r>
          </w:p>
        </w:tc>
        <w:tc>
          <w:tcPr>
            <w:tcW w:w="2239" w:type="dxa"/>
            <w:gridSpan w:val="6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7375C">
        <w:tc>
          <w:tcPr>
            <w:tcW w:w="1460" w:type="dxa"/>
            <w:shd w:val="clear" w:color="auto" w:fill="auto"/>
            <w:vAlign w:val="bottom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</w:rPr>
              <w:t>личная подпись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51" w:type="dxa"/>
            <w:gridSpan w:val="7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</w:rPr>
              <w:t>расшифровка подписи</w:t>
            </w:r>
          </w:p>
        </w:tc>
        <w:tc>
          <w:tcPr>
            <w:tcW w:w="2239" w:type="dxa"/>
            <w:gridSpan w:val="6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7375C">
        <w:tc>
          <w:tcPr>
            <w:tcW w:w="9465" w:type="dxa"/>
            <w:gridSpan w:val="19"/>
            <w:shd w:val="clear" w:color="auto" w:fill="auto"/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7375C">
        <w:tc>
          <w:tcPr>
            <w:tcW w:w="1460" w:type="dxa"/>
            <w:shd w:val="clear" w:color="auto" w:fill="auto"/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7375C">
        <w:tc>
          <w:tcPr>
            <w:tcW w:w="1460" w:type="dxa"/>
            <w:shd w:val="clear" w:color="auto" w:fill="auto"/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DA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7375C">
        <w:tc>
          <w:tcPr>
            <w:tcW w:w="1460" w:type="dxa"/>
            <w:shd w:val="clear" w:color="auto" w:fill="auto"/>
            <w:vAlign w:val="center"/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75C" w:rsidRDefault="00B7375C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B7375C" w:rsidRDefault="00B7375C">
      <w:pPr>
        <w:pStyle w:val="af"/>
      </w:pPr>
    </w:p>
    <w:sectPr w:rsidR="00B7375C">
      <w:headerReference w:type="default" r:id="rId7"/>
      <w:footerReference w:type="default" r:id="rId8"/>
      <w:pgSz w:w="11906" w:h="16838"/>
      <w:pgMar w:top="1134" w:right="1397" w:bottom="1134" w:left="139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20D" w:rsidRDefault="00DA320D">
      <w:r>
        <w:separator/>
      </w:r>
    </w:p>
  </w:endnote>
  <w:endnote w:type="continuationSeparator" w:id="0">
    <w:p w:rsidR="00DA320D" w:rsidRDefault="00DA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75C" w:rsidRDefault="00B7375C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20D" w:rsidRDefault="00DA320D">
      <w:r>
        <w:separator/>
      </w:r>
    </w:p>
  </w:footnote>
  <w:footnote w:type="continuationSeparator" w:id="0">
    <w:p w:rsidR="00DA320D" w:rsidRDefault="00DA3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75C" w:rsidRDefault="00B7375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5629"/>
    <w:multiLevelType w:val="multilevel"/>
    <w:tmpl w:val="56DE1AF6"/>
    <w:lvl w:ilvl="0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375C"/>
    <w:rsid w:val="0055626E"/>
    <w:rsid w:val="00B7375C"/>
    <w:rsid w:val="00DA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A31B"/>
  <w15:docId w15:val="{688C1BD7-EA5A-4A32-B154-B51E866C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0"/>
    <w:pPr>
      <w:numPr>
        <w:numId w:val="1"/>
      </w:numPr>
      <w:spacing w:before="280" w:after="280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pPr>
      <w:numPr>
        <w:ilvl w:val="2"/>
        <w:numId w:val="1"/>
      </w:numPr>
      <w:spacing w:before="280" w:after="280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Посещённая гиперссылка"/>
    <w:rPr>
      <w:color w:val="800080"/>
      <w:u w:val="single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TML">
    <w:name w:val="Стандартный HTML Знак"/>
    <w:qFormat/>
    <w:rPr>
      <w:rFonts w:ascii="Consolas" w:eastAsia="Times New Roman" w:hAnsi="Consolas" w:cs="Consolas"/>
    </w:rPr>
  </w:style>
  <w:style w:type="character" w:customStyle="1" w:styleId="lspace">
    <w:name w:val="lspace"/>
    <w:qFormat/>
    <w:rPr>
      <w:color w:val="FF9900"/>
    </w:rPr>
  </w:style>
  <w:style w:type="character" w:customStyle="1" w:styleId="small">
    <w:name w:val="small"/>
    <w:qFormat/>
    <w:rPr>
      <w:sz w:val="16"/>
      <w:szCs w:val="16"/>
    </w:rPr>
  </w:style>
  <w:style w:type="character" w:customStyle="1" w:styleId="fill">
    <w:name w:val="fill"/>
    <w:qFormat/>
    <w:rPr>
      <w:b/>
      <w:bCs/>
      <w:i/>
      <w:iCs/>
      <w:color w:val="FF0000"/>
    </w:rPr>
  </w:style>
  <w:style w:type="character" w:customStyle="1" w:styleId="maggd">
    <w:name w:val="maggd"/>
    <w:qFormat/>
    <w:rPr>
      <w:color w:val="006400"/>
    </w:rPr>
  </w:style>
  <w:style w:type="character" w:customStyle="1" w:styleId="magusn">
    <w:name w:val="magusn"/>
    <w:qFormat/>
    <w:rPr>
      <w:color w:val="006666"/>
    </w:rPr>
  </w:style>
  <w:style w:type="character" w:customStyle="1" w:styleId="enp">
    <w:name w:val="enp"/>
    <w:qFormat/>
    <w:rPr>
      <w:color w:val="3C7828"/>
    </w:rPr>
  </w:style>
  <w:style w:type="character" w:customStyle="1" w:styleId="kdkss">
    <w:name w:val="kdkss"/>
    <w:qFormat/>
    <w:rPr>
      <w:color w:val="BE780A"/>
    </w:rPr>
  </w:style>
  <w:style w:type="character" w:customStyle="1" w:styleId="actel">
    <w:name w:val="actel"/>
    <w:qFormat/>
    <w:rPr>
      <w:color w:val="E36C0A"/>
    </w:rPr>
  </w:style>
  <w:style w:type="character" w:styleId="a5">
    <w:name w:val="annotation reference"/>
    <w:qFormat/>
    <w:rPr>
      <w:sz w:val="16"/>
      <w:szCs w:val="16"/>
    </w:rPr>
  </w:style>
  <w:style w:type="character" w:customStyle="1" w:styleId="a6">
    <w:name w:val="Текст примечания Знак"/>
    <w:qFormat/>
    <w:rPr>
      <w:rFonts w:eastAsia="Times New Roman"/>
    </w:rPr>
  </w:style>
  <w:style w:type="character" w:customStyle="1" w:styleId="a7">
    <w:name w:val="Тема примечания Знак"/>
    <w:qFormat/>
    <w:rPr>
      <w:rFonts w:eastAsia="Times New Roman"/>
      <w:b/>
      <w:bCs/>
    </w:rPr>
  </w:style>
  <w:style w:type="character" w:customStyle="1" w:styleId="a8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9">
    <w:name w:val="Верхний колонтитул Знак"/>
    <w:qFormat/>
    <w:rPr>
      <w:sz w:val="24"/>
      <w:szCs w:val="24"/>
    </w:rPr>
  </w:style>
  <w:style w:type="character" w:customStyle="1" w:styleId="aa">
    <w:name w:val="Нижний колонтитул Знак"/>
    <w:qFormat/>
    <w:rPr>
      <w:sz w:val="24"/>
      <w:szCs w:val="24"/>
    </w:rPr>
  </w:style>
  <w:style w:type="paragraph" w:styleId="ab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c">
    <w:name w:val="List"/>
    <w:basedOn w:val="a0"/>
    <w:rPr>
      <w:rFonts w:cs="Mangal"/>
    </w:rPr>
  </w:style>
  <w:style w:type="paragraph" w:customStyle="1" w:styleId="ad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HTML0">
    <w:name w:val="HTML Preformatted"/>
    <w:basedOn w:val="a"/>
    <w:qFormat/>
    <w:rPr>
      <w:sz w:val="22"/>
      <w:szCs w:val="22"/>
    </w:rPr>
  </w:style>
  <w:style w:type="paragraph" w:styleId="af">
    <w:name w:val="Normal (Web)"/>
    <w:basedOn w:val="a"/>
    <w:qFormat/>
    <w:pPr>
      <w:spacing w:before="280" w:after="280"/>
    </w:pPr>
    <w:rPr>
      <w:sz w:val="22"/>
      <w:szCs w:val="22"/>
    </w:rPr>
  </w:style>
  <w:style w:type="paragraph" w:customStyle="1" w:styleId="yrsh">
    <w:name w:val="yrsh"/>
    <w:basedOn w:val="a"/>
    <w:qFormat/>
    <w:pPr>
      <w:shd w:val="clear" w:color="auto" w:fill="92D050"/>
      <w:spacing w:before="280" w:after="280"/>
    </w:pPr>
    <w:rPr>
      <w:sz w:val="22"/>
      <w:szCs w:val="22"/>
    </w:rPr>
  </w:style>
  <w:style w:type="paragraph" w:customStyle="1" w:styleId="tabtitle">
    <w:name w:val="tabtitle"/>
    <w:basedOn w:val="a"/>
    <w:qFormat/>
    <w:pPr>
      <w:shd w:val="clear" w:color="auto" w:fill="28A0C8"/>
      <w:spacing w:before="280" w:after="280"/>
    </w:pPr>
    <w:rPr>
      <w:sz w:val="22"/>
      <w:szCs w:val="22"/>
    </w:rPr>
  </w:style>
  <w:style w:type="paragraph" w:customStyle="1" w:styleId="header-listtarget">
    <w:name w:val="header-listtarget"/>
    <w:basedOn w:val="a"/>
    <w:qFormat/>
    <w:pPr>
      <w:shd w:val="clear" w:color="auto" w:fill="E66E5A"/>
      <w:spacing w:before="280" w:after="280"/>
    </w:pPr>
    <w:rPr>
      <w:sz w:val="22"/>
      <w:szCs w:val="22"/>
    </w:rPr>
  </w:style>
  <w:style w:type="paragraph" w:customStyle="1" w:styleId="bdall">
    <w:name w:val="bdall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top">
    <w:name w:val="bdtop"/>
    <w:basedOn w:val="a"/>
    <w:qFormat/>
    <w:pPr>
      <w:pBdr>
        <w:top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left">
    <w:name w:val="bdleft"/>
    <w:basedOn w:val="a"/>
    <w:qFormat/>
    <w:pPr>
      <w:pBdr>
        <w:lef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right">
    <w:name w:val="bdright"/>
    <w:basedOn w:val="a"/>
    <w:qFormat/>
    <w:pPr>
      <w:pBdr>
        <w:righ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bottom">
    <w:name w:val="bdbottom"/>
    <w:basedOn w:val="a"/>
    <w:qFormat/>
    <w:pPr>
      <w:pBdr>
        <w:bottom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headercell">
    <w:name w:val="headercell"/>
    <w:basedOn w:val="a"/>
    <w:qFormat/>
    <w:pPr>
      <w:pBdr>
        <w:bottom w:val="double" w:sz="6" w:space="0" w:color="000000"/>
      </w:pBdr>
      <w:spacing w:before="280" w:after="280"/>
    </w:pPr>
    <w:rPr>
      <w:sz w:val="22"/>
      <w:szCs w:val="22"/>
    </w:rPr>
  </w:style>
  <w:style w:type="paragraph" w:styleId="af0">
    <w:name w:val="annotation text"/>
    <w:basedOn w:val="a"/>
    <w:qFormat/>
    <w:rPr>
      <w:sz w:val="20"/>
      <w:szCs w:val="20"/>
    </w:rPr>
  </w:style>
  <w:style w:type="paragraph" w:styleId="af1">
    <w:name w:val="annotation subject"/>
    <w:basedOn w:val="af0"/>
    <w:next w:val="af0"/>
    <w:qFormat/>
    <w:rPr>
      <w:b/>
      <w:bCs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заполнения записки-расчета (форма № Т-61) при выплате сотруднику компенсации за неиспользованный отпуск, связанной с увольнением</dc:title>
  <dc:description>Подготовлено на базе материалов БСС «Система Главбух»</dc:description>
  <cp:lastModifiedBy>Admin</cp:lastModifiedBy>
  <cp:revision>10</cp:revision>
  <dcterms:created xsi:type="dcterms:W3CDTF">2015-12-21T16:12:00Z</dcterms:created>
  <dcterms:modified xsi:type="dcterms:W3CDTF">2019-08-19T21:53:00Z</dcterms:modified>
  <dc:language>ru-RU</dc:language>
</cp:coreProperties>
</file>