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D64D14" w14:paraId="29E18A77" w14:textId="77777777" w:rsidTr="00485C25">
        <w:trPr>
          <w:cantSplit/>
          <w:trHeight w:val="1020"/>
        </w:trPr>
        <w:tc>
          <w:tcPr>
            <w:tcW w:w="10206" w:type="dxa"/>
            <w:gridSpan w:val="8"/>
          </w:tcPr>
          <w:p w14:paraId="543C56FA" w14:textId="77777777" w:rsidR="00D64D14" w:rsidRDefault="00D64D14">
            <w:pPr>
              <w:jc w:val="center"/>
              <w:rPr>
                <w:lang w:val="en-US"/>
              </w:rPr>
            </w:pPr>
          </w:p>
        </w:tc>
      </w:tr>
      <w:tr w:rsidR="00D64D14" w14:paraId="517080B3" w14:textId="77777777" w:rsidTr="004E19A6">
        <w:trPr>
          <w:trHeight w:hRule="exact" w:val="1308"/>
        </w:trPr>
        <w:tc>
          <w:tcPr>
            <w:tcW w:w="10206" w:type="dxa"/>
            <w:gridSpan w:val="8"/>
          </w:tcPr>
          <w:p w14:paraId="4C89C24F" w14:textId="77777777" w:rsidR="004E19A6" w:rsidRDefault="004E19A6" w:rsidP="004E19A6">
            <w:pPr>
              <w:pStyle w:val="a5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14:paraId="5BF02AB0" w14:textId="77777777" w:rsidR="004E19A6" w:rsidRDefault="004E19A6" w:rsidP="004E19A6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14:paraId="27A2818C" w14:textId="77777777" w:rsidR="004E19A6" w:rsidRDefault="004E19A6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14:paraId="2050A902" w14:textId="77777777" w:rsidR="00D64D14" w:rsidRDefault="004E19A6" w:rsidP="004E19A6">
            <w:pPr>
              <w:pStyle w:val="a5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D64D14" w14:paraId="6DB911BE" w14:textId="77777777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14:paraId="64063E19" w14:textId="77777777" w:rsidR="00D64D14" w:rsidRDefault="00D64D14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893493" w14:textId="77777777" w:rsidR="00D64D14" w:rsidRDefault="00D64D14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0B2D008" w14:textId="77777777" w:rsidR="00D64D14" w:rsidRDefault="00D64D14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E39A92" w14:textId="77777777" w:rsidR="00D64D14" w:rsidRDefault="00D64D14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4ADC0D0" w14:textId="77777777" w:rsidR="00D64D14" w:rsidRDefault="00355F74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D64D14"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14:paraId="68CAA315" w14:textId="77777777" w:rsidR="00D64D14" w:rsidRDefault="00D64D14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0DF4D52" w14:textId="77777777" w:rsidR="00D64D14" w:rsidRDefault="00D64D1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A623D2" w14:textId="77777777" w:rsidR="00D64D14" w:rsidRDefault="00D64D14">
            <w:pPr>
              <w:rPr>
                <w:sz w:val="24"/>
              </w:rPr>
            </w:pPr>
          </w:p>
        </w:tc>
      </w:tr>
      <w:tr w:rsidR="00D64D14" w14:paraId="16EFA98B" w14:textId="77777777">
        <w:tc>
          <w:tcPr>
            <w:tcW w:w="284" w:type="dxa"/>
          </w:tcPr>
          <w:p w14:paraId="6FEA99C9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1AA64A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176A1883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3B12D5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14E6CE3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14:paraId="18B435CE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5480E48B" w14:textId="77777777"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FCC97FD" w14:textId="77777777" w:rsidR="00D64D14" w:rsidRDefault="00D64D14">
            <w:pPr>
              <w:jc w:val="center"/>
              <w:rPr>
                <w:sz w:val="16"/>
              </w:rPr>
            </w:pPr>
          </w:p>
        </w:tc>
      </w:tr>
      <w:tr w:rsidR="00D64D14" w14:paraId="790A61BF" w14:textId="77777777">
        <w:trPr>
          <w:trHeight w:hRule="exact" w:val="1503"/>
        </w:trPr>
        <w:tc>
          <w:tcPr>
            <w:tcW w:w="10206" w:type="dxa"/>
            <w:gridSpan w:val="8"/>
          </w:tcPr>
          <w:p w14:paraId="0347EAE1" w14:textId="77777777" w:rsidR="00D64D14" w:rsidRDefault="00D64D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14:paraId="1E54DC72" w14:textId="77777777" w:rsidR="002531FD" w:rsidRDefault="009554AD" w:rsidP="009554AD">
      <w:pPr>
        <w:autoSpaceDE w:val="0"/>
        <w:autoSpaceDN w:val="0"/>
        <w:adjustRightInd w:val="0"/>
        <w:jc w:val="center"/>
        <w:outlineLvl w:val="0"/>
        <w:rPr>
          <w:bCs/>
          <w:snapToGrid/>
          <w:sz w:val="24"/>
          <w:szCs w:val="24"/>
        </w:rPr>
      </w:pPr>
      <w:r w:rsidRPr="00007970">
        <w:rPr>
          <w:bCs/>
          <w:snapToGrid/>
          <w:sz w:val="24"/>
          <w:szCs w:val="24"/>
        </w:rPr>
        <w:t>О внесении изменений в приложения к приказу Федеральной налоговой службы</w:t>
      </w:r>
      <w:r>
        <w:rPr>
          <w:bCs/>
          <w:snapToGrid/>
          <w:sz w:val="24"/>
          <w:szCs w:val="24"/>
        </w:rPr>
        <w:t xml:space="preserve"> </w:t>
      </w:r>
    </w:p>
    <w:p w14:paraId="3899B5CA" w14:textId="77777777" w:rsidR="009554AD" w:rsidRPr="00007970" w:rsidRDefault="009554AD" w:rsidP="002531F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07970">
        <w:rPr>
          <w:bCs/>
          <w:snapToGrid/>
          <w:sz w:val="24"/>
          <w:szCs w:val="24"/>
        </w:rPr>
        <w:t xml:space="preserve">от </w:t>
      </w:r>
      <w:r>
        <w:rPr>
          <w:bCs/>
          <w:snapToGrid/>
          <w:sz w:val="24"/>
          <w:szCs w:val="24"/>
        </w:rPr>
        <w:t>14</w:t>
      </w:r>
      <w:r w:rsidRPr="00007970">
        <w:rPr>
          <w:bCs/>
          <w:snapToGrid/>
          <w:sz w:val="24"/>
          <w:szCs w:val="24"/>
        </w:rPr>
        <w:t>.1</w:t>
      </w:r>
      <w:r>
        <w:rPr>
          <w:bCs/>
          <w:snapToGrid/>
          <w:sz w:val="24"/>
          <w:szCs w:val="24"/>
        </w:rPr>
        <w:t>0</w:t>
      </w:r>
      <w:r w:rsidRPr="00007970">
        <w:rPr>
          <w:bCs/>
          <w:snapToGrid/>
          <w:sz w:val="24"/>
          <w:szCs w:val="24"/>
        </w:rPr>
        <w:t>.201</w:t>
      </w:r>
      <w:r>
        <w:rPr>
          <w:bCs/>
          <w:snapToGrid/>
          <w:sz w:val="24"/>
          <w:szCs w:val="24"/>
        </w:rPr>
        <w:t>5</w:t>
      </w:r>
      <w:r w:rsidRPr="00007970">
        <w:rPr>
          <w:bCs/>
          <w:snapToGrid/>
          <w:sz w:val="24"/>
          <w:szCs w:val="24"/>
        </w:rPr>
        <w:t xml:space="preserve"> № ММВ-7-11/</w:t>
      </w:r>
      <w:r>
        <w:rPr>
          <w:bCs/>
          <w:snapToGrid/>
          <w:sz w:val="24"/>
          <w:szCs w:val="24"/>
        </w:rPr>
        <w:t>450</w:t>
      </w:r>
      <w:r w:rsidRPr="00007970">
        <w:rPr>
          <w:bCs/>
          <w:snapToGrid/>
          <w:sz w:val="24"/>
          <w:szCs w:val="24"/>
        </w:rPr>
        <w:t>@</w:t>
      </w:r>
    </w:p>
    <w:p w14:paraId="7BDFDEF2" w14:textId="77777777" w:rsidR="009554AD" w:rsidRPr="00943D5F" w:rsidRDefault="009554AD" w:rsidP="009554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678DE94" w14:textId="77777777" w:rsidR="009554AD" w:rsidRPr="00943D5F" w:rsidRDefault="009554AD" w:rsidP="009554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FFA68F" w14:textId="77777777" w:rsidR="009554AD" w:rsidRPr="00943D5F" w:rsidRDefault="009554AD" w:rsidP="009554A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BA5B122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1FD">
        <w:rPr>
          <w:sz w:val="28"/>
          <w:szCs w:val="28"/>
        </w:rPr>
        <w:t>В соответствии со статьей 80 части первой Налогового кодекса Российской Федерации (Собрание законодательства Россий</w:t>
      </w:r>
      <w:r w:rsidR="002531FD">
        <w:rPr>
          <w:sz w:val="28"/>
          <w:szCs w:val="28"/>
        </w:rPr>
        <w:t>ской Федерации, 1998, № 31, ст. </w:t>
      </w:r>
      <w:r w:rsidRPr="002531FD">
        <w:rPr>
          <w:sz w:val="28"/>
          <w:szCs w:val="28"/>
        </w:rPr>
        <w:t>3824</w:t>
      </w:r>
      <w:r w:rsidR="00B36175">
        <w:rPr>
          <w:sz w:val="28"/>
          <w:szCs w:val="28"/>
        </w:rPr>
        <w:t>; 2017, № 30, ст. 4453),</w:t>
      </w:r>
      <w:r w:rsidRPr="002531FD">
        <w:rPr>
          <w:sz w:val="28"/>
          <w:szCs w:val="28"/>
        </w:rPr>
        <w:t xml:space="preserve"> положениями главы 23 «Налог на доходы физических лиц» части второй Налогового кодекса Российской Федерации (Собрание законодательства Российской Федерации, 2000, № 32, ст. 3340; 2017</w:t>
      </w:r>
      <w:r w:rsidR="002531FD">
        <w:rPr>
          <w:sz w:val="28"/>
          <w:szCs w:val="28"/>
        </w:rPr>
        <w:t>, № </w:t>
      </w:r>
      <w:r w:rsidRPr="002531FD">
        <w:rPr>
          <w:sz w:val="28"/>
          <w:szCs w:val="28"/>
        </w:rPr>
        <w:t xml:space="preserve">31, ст. 4803) </w:t>
      </w:r>
      <w:r w:rsidR="00B36175" w:rsidRPr="00B36175">
        <w:rPr>
          <w:sz w:val="28"/>
          <w:szCs w:val="28"/>
        </w:rPr>
        <w:t>и пунктом 1 Положения о Федеральной налоговой службе, утвержденного постановлением Правительства Российской Федерации от 30.09.2004 № 506 (Собрание законодательства Российской Федерации, 2004, № 40, ст. 3961; 2017, № 29, ст. 4375)</w:t>
      </w:r>
      <w:r w:rsidR="00B36175">
        <w:rPr>
          <w:sz w:val="28"/>
          <w:szCs w:val="28"/>
        </w:rPr>
        <w:t xml:space="preserve"> </w:t>
      </w:r>
      <w:r w:rsidRPr="002531FD">
        <w:rPr>
          <w:spacing w:val="40"/>
          <w:sz w:val="28"/>
          <w:szCs w:val="28"/>
        </w:rPr>
        <w:t>приказываю:</w:t>
      </w:r>
    </w:p>
    <w:p w14:paraId="4E8968DA" w14:textId="77777777" w:rsidR="009554AD" w:rsidRDefault="009554AD" w:rsidP="002531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88844A5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FD">
        <w:rPr>
          <w:sz w:val="28"/>
          <w:szCs w:val="28"/>
        </w:rPr>
        <w:t>1. Внести в приложения, утвержденные приказом ФНС России от 14.10.2015 № 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Министерством юстиции Российской Федерации 30.10.2015, регистрационный номер 39578), следующие изменения:</w:t>
      </w:r>
    </w:p>
    <w:p w14:paraId="6EBE326C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FD">
        <w:rPr>
          <w:sz w:val="28"/>
          <w:szCs w:val="28"/>
        </w:rPr>
        <w:t>1.1. </w:t>
      </w:r>
      <w:r w:rsidR="002531FD">
        <w:rPr>
          <w:sz w:val="28"/>
          <w:szCs w:val="28"/>
        </w:rPr>
        <w:t>В приложении № </w:t>
      </w:r>
      <w:r w:rsidRPr="002531FD">
        <w:rPr>
          <w:sz w:val="28"/>
          <w:szCs w:val="28"/>
        </w:rPr>
        <w:t>1 «Р</w:t>
      </w:r>
      <w:r w:rsidRPr="002531FD">
        <w:rPr>
          <w:snapToGrid/>
          <w:sz w:val="28"/>
          <w:szCs w:val="28"/>
        </w:rPr>
        <w:t>асчет сумм налога на доходы физических лиц, исчисленных и удержанных налоговым агентом (форма 6-НДФЛ)</w:t>
      </w:r>
      <w:r w:rsidRPr="002531FD">
        <w:rPr>
          <w:sz w:val="28"/>
          <w:szCs w:val="28"/>
        </w:rPr>
        <w:t>»:</w:t>
      </w:r>
    </w:p>
    <w:p w14:paraId="11A15A30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1FD">
        <w:rPr>
          <w:sz w:val="28"/>
          <w:szCs w:val="28"/>
        </w:rPr>
        <w:t>1.1.1. Титульный лист формы расчета сумм налога на доходы физических лиц, исчисленных и удержанных налоговым агентом (форма 6-НДФЛ) изложить в редакции согласно приложению № 1 к настоящему приказу;</w:t>
      </w:r>
    </w:p>
    <w:p w14:paraId="760DAE23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1FD">
        <w:rPr>
          <w:sz w:val="28"/>
          <w:szCs w:val="28"/>
        </w:rPr>
        <w:t>1.1.2. Штрих-код «15201027» заменить штрих-кодом «15202024».</w:t>
      </w:r>
    </w:p>
    <w:p w14:paraId="05DE7898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1FD">
        <w:rPr>
          <w:sz w:val="28"/>
          <w:szCs w:val="28"/>
        </w:rPr>
        <w:t>1.2. В приложение № 2 «Порядок заполнения и представления расчета сумм налога на доходы физических лиц, исчисленных и удержанных налоговым агентом по форме 6-НДФЛ» внести изменения согласно приложению № 2 к настоящему приказу.</w:t>
      </w:r>
    </w:p>
    <w:p w14:paraId="42C506B5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FD">
        <w:rPr>
          <w:sz w:val="28"/>
          <w:szCs w:val="28"/>
        </w:rPr>
        <w:lastRenderedPageBreak/>
        <w:t>1.3. </w:t>
      </w:r>
      <w:r w:rsidR="004729BF">
        <w:rPr>
          <w:sz w:val="28"/>
          <w:szCs w:val="28"/>
        </w:rPr>
        <w:t>В приложение № </w:t>
      </w:r>
      <w:r w:rsidRPr="002531FD">
        <w:rPr>
          <w:sz w:val="28"/>
          <w:szCs w:val="28"/>
        </w:rPr>
        <w:t>3 «Формат</w:t>
      </w:r>
      <w:r w:rsidRPr="002531FD">
        <w:rPr>
          <w:snapToGrid/>
          <w:sz w:val="28"/>
          <w:szCs w:val="28"/>
        </w:rPr>
        <w:t xml:space="preserve"> представления расчета сумм налога на доходы физических лиц, исчисленных и удержанных налоговым агентом (форма 6-НДФЛ), в электронной форме</w:t>
      </w:r>
      <w:r w:rsidRPr="002531FD">
        <w:rPr>
          <w:sz w:val="28"/>
          <w:szCs w:val="28"/>
        </w:rPr>
        <w:t>» внести изменения согласно приложению № 3 к настоящему приказу.</w:t>
      </w:r>
    </w:p>
    <w:p w14:paraId="1B9F1D08" w14:textId="77777777" w:rsidR="009554AD" w:rsidRPr="00261B32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  <w:r w:rsidRPr="002531FD">
        <w:rPr>
          <w:sz w:val="28"/>
          <w:szCs w:val="28"/>
        </w:rPr>
        <w:t xml:space="preserve">2. Настоящий приказ вступает в силу начиная с представления </w:t>
      </w:r>
      <w:r w:rsidRPr="002531FD">
        <w:rPr>
          <w:snapToGrid/>
          <w:sz w:val="28"/>
          <w:szCs w:val="28"/>
        </w:rPr>
        <w:t>расчета сумм налога на доходы физических лиц, исчисленных и удержанных налоговым агентом (форма 6-НДФЛ)</w:t>
      </w:r>
      <w:r w:rsidRPr="002531FD">
        <w:rPr>
          <w:sz w:val="28"/>
          <w:szCs w:val="28"/>
        </w:rPr>
        <w:t xml:space="preserve"> за налоговый период 2017 года, но не ранее чем через два месяца после его опубликования.</w:t>
      </w:r>
    </w:p>
    <w:p w14:paraId="42297620" w14:textId="77777777" w:rsidR="009554AD" w:rsidRPr="002531FD" w:rsidRDefault="009554AD" w:rsidP="002531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31FD">
        <w:rPr>
          <w:sz w:val="28"/>
          <w:szCs w:val="28"/>
        </w:rPr>
        <w:t>3. 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14:paraId="4BA588A2" w14:textId="77777777" w:rsidR="003D1F16" w:rsidRDefault="003D1F16" w:rsidP="00E428AE">
      <w:pPr>
        <w:jc w:val="both"/>
        <w:rPr>
          <w:sz w:val="28"/>
          <w:szCs w:val="28"/>
        </w:rPr>
      </w:pPr>
    </w:p>
    <w:p w14:paraId="287794FB" w14:textId="77777777" w:rsidR="003D1F16" w:rsidRDefault="003D1F16" w:rsidP="00E428AE">
      <w:pPr>
        <w:jc w:val="both"/>
        <w:rPr>
          <w:sz w:val="28"/>
          <w:szCs w:val="28"/>
        </w:rPr>
      </w:pPr>
    </w:p>
    <w:p w14:paraId="0E9B2AC4" w14:textId="77777777" w:rsidR="00352CB7" w:rsidRPr="004504BB" w:rsidRDefault="00352CB7" w:rsidP="00E428AE">
      <w:pPr>
        <w:jc w:val="both"/>
        <w:rPr>
          <w:sz w:val="28"/>
          <w:szCs w:val="28"/>
        </w:rPr>
      </w:pPr>
    </w:p>
    <w:p w14:paraId="71C462EA" w14:textId="77777777" w:rsidR="003D1F16" w:rsidRDefault="003D1F16" w:rsidP="003D1F16">
      <w:pPr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14:paraId="16139050" w14:textId="77777777" w:rsidR="003D1F16" w:rsidRDefault="003D1F16" w:rsidP="003D1F16">
      <w:pPr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М.В.Мишустин</w:t>
      </w:r>
      <w:proofErr w:type="spellEnd"/>
    </w:p>
    <w:p w14:paraId="079416B9" w14:textId="77777777" w:rsidR="00EE3021" w:rsidRDefault="00EE3021" w:rsidP="00E428AE">
      <w:pPr>
        <w:jc w:val="both"/>
        <w:rPr>
          <w:sz w:val="27"/>
          <w:szCs w:val="27"/>
        </w:rPr>
      </w:pPr>
    </w:p>
    <w:p w14:paraId="57385986" w14:textId="77777777" w:rsidR="004729BF" w:rsidRDefault="004729BF" w:rsidP="00E428AE">
      <w:pPr>
        <w:jc w:val="both"/>
        <w:rPr>
          <w:sz w:val="27"/>
          <w:szCs w:val="27"/>
        </w:rPr>
      </w:pPr>
    </w:p>
    <w:p w14:paraId="27CF4ADD" w14:textId="77777777" w:rsidR="004729BF" w:rsidRDefault="004729BF" w:rsidP="00E428AE">
      <w:pPr>
        <w:jc w:val="both"/>
        <w:rPr>
          <w:sz w:val="27"/>
          <w:szCs w:val="27"/>
        </w:rPr>
      </w:pPr>
    </w:p>
    <w:p w14:paraId="5677CA50" w14:textId="77777777" w:rsidR="004729BF" w:rsidRDefault="004729BF" w:rsidP="00E428AE">
      <w:pPr>
        <w:jc w:val="both"/>
        <w:rPr>
          <w:sz w:val="27"/>
          <w:szCs w:val="27"/>
        </w:rPr>
      </w:pPr>
    </w:p>
    <w:p w14:paraId="4C994A96" w14:textId="77777777" w:rsidR="004729BF" w:rsidRDefault="004729BF" w:rsidP="00E428AE">
      <w:pPr>
        <w:jc w:val="both"/>
        <w:rPr>
          <w:sz w:val="27"/>
          <w:szCs w:val="27"/>
        </w:rPr>
      </w:pPr>
    </w:p>
    <w:p w14:paraId="2FCF2912" w14:textId="77777777" w:rsidR="004729BF" w:rsidRDefault="004729BF" w:rsidP="00E428AE">
      <w:pPr>
        <w:jc w:val="both"/>
        <w:rPr>
          <w:sz w:val="27"/>
          <w:szCs w:val="27"/>
        </w:rPr>
      </w:pPr>
    </w:p>
    <w:p w14:paraId="39676371" w14:textId="77777777" w:rsidR="004729BF" w:rsidRDefault="004729BF" w:rsidP="00E428AE">
      <w:pPr>
        <w:jc w:val="both"/>
        <w:rPr>
          <w:sz w:val="27"/>
          <w:szCs w:val="27"/>
        </w:rPr>
      </w:pPr>
    </w:p>
    <w:p w14:paraId="4E5EBFF7" w14:textId="77777777" w:rsidR="004729BF" w:rsidRDefault="004729BF" w:rsidP="00E428AE">
      <w:pPr>
        <w:jc w:val="both"/>
        <w:rPr>
          <w:sz w:val="27"/>
          <w:szCs w:val="27"/>
        </w:rPr>
      </w:pPr>
    </w:p>
    <w:p w14:paraId="23F73F5F" w14:textId="77777777" w:rsidR="004729BF" w:rsidRDefault="004729BF" w:rsidP="00E428AE">
      <w:pPr>
        <w:jc w:val="both"/>
        <w:rPr>
          <w:sz w:val="27"/>
          <w:szCs w:val="27"/>
        </w:rPr>
      </w:pPr>
    </w:p>
    <w:p w14:paraId="5F46F4C7" w14:textId="77777777" w:rsidR="004729BF" w:rsidRDefault="004729BF" w:rsidP="00E428AE">
      <w:pPr>
        <w:jc w:val="both"/>
        <w:rPr>
          <w:sz w:val="27"/>
          <w:szCs w:val="27"/>
        </w:rPr>
      </w:pPr>
    </w:p>
    <w:p w14:paraId="40296B42" w14:textId="77777777" w:rsidR="004729BF" w:rsidRDefault="004729BF" w:rsidP="00E428AE">
      <w:pPr>
        <w:jc w:val="both"/>
        <w:rPr>
          <w:sz w:val="27"/>
          <w:szCs w:val="27"/>
        </w:rPr>
      </w:pPr>
    </w:p>
    <w:p w14:paraId="10048B36" w14:textId="77777777" w:rsidR="004729BF" w:rsidRDefault="004729BF" w:rsidP="00E428AE">
      <w:pPr>
        <w:jc w:val="both"/>
        <w:rPr>
          <w:sz w:val="27"/>
          <w:szCs w:val="27"/>
        </w:rPr>
      </w:pPr>
    </w:p>
    <w:p w14:paraId="195D4DFE" w14:textId="77777777" w:rsidR="004729BF" w:rsidRDefault="004729BF" w:rsidP="00E428AE">
      <w:pPr>
        <w:jc w:val="both"/>
        <w:rPr>
          <w:sz w:val="27"/>
          <w:szCs w:val="27"/>
        </w:rPr>
      </w:pPr>
    </w:p>
    <w:p w14:paraId="2B85C5AB" w14:textId="77777777" w:rsidR="004729BF" w:rsidRDefault="004729BF" w:rsidP="00E428AE">
      <w:pPr>
        <w:jc w:val="both"/>
        <w:rPr>
          <w:sz w:val="27"/>
          <w:szCs w:val="27"/>
        </w:rPr>
      </w:pPr>
    </w:p>
    <w:p w14:paraId="45FCF408" w14:textId="77777777" w:rsidR="004729BF" w:rsidRDefault="004729BF" w:rsidP="00E428AE">
      <w:pPr>
        <w:jc w:val="both"/>
        <w:rPr>
          <w:sz w:val="27"/>
          <w:szCs w:val="27"/>
        </w:rPr>
      </w:pPr>
    </w:p>
    <w:p w14:paraId="142AB89E" w14:textId="77777777" w:rsidR="004729BF" w:rsidRDefault="004729BF" w:rsidP="00E428AE">
      <w:pPr>
        <w:jc w:val="both"/>
        <w:rPr>
          <w:sz w:val="27"/>
          <w:szCs w:val="27"/>
        </w:rPr>
      </w:pPr>
    </w:p>
    <w:p w14:paraId="45F9337B" w14:textId="77777777" w:rsidR="004729BF" w:rsidRDefault="004729BF" w:rsidP="00E428AE">
      <w:pPr>
        <w:jc w:val="both"/>
        <w:rPr>
          <w:sz w:val="27"/>
          <w:szCs w:val="27"/>
        </w:rPr>
      </w:pPr>
    </w:p>
    <w:p w14:paraId="0438C45D" w14:textId="77777777" w:rsidR="004729BF" w:rsidRDefault="004729BF" w:rsidP="00E428AE">
      <w:pPr>
        <w:jc w:val="both"/>
        <w:rPr>
          <w:sz w:val="27"/>
          <w:szCs w:val="27"/>
        </w:rPr>
      </w:pPr>
    </w:p>
    <w:p w14:paraId="10D1CCA0" w14:textId="77777777" w:rsidR="004729BF" w:rsidRDefault="004729BF" w:rsidP="00E428AE">
      <w:pPr>
        <w:jc w:val="both"/>
        <w:rPr>
          <w:sz w:val="27"/>
          <w:szCs w:val="27"/>
        </w:rPr>
      </w:pPr>
    </w:p>
    <w:p w14:paraId="5BA3C960" w14:textId="77777777" w:rsidR="004729BF" w:rsidRDefault="004729BF" w:rsidP="00E428AE">
      <w:pPr>
        <w:jc w:val="both"/>
        <w:rPr>
          <w:sz w:val="27"/>
          <w:szCs w:val="27"/>
        </w:rPr>
      </w:pPr>
    </w:p>
    <w:p w14:paraId="35714B02" w14:textId="77777777" w:rsidR="004729BF" w:rsidRDefault="004729BF" w:rsidP="00E428AE">
      <w:pPr>
        <w:jc w:val="both"/>
        <w:rPr>
          <w:sz w:val="27"/>
          <w:szCs w:val="27"/>
        </w:rPr>
      </w:pPr>
    </w:p>
    <w:p w14:paraId="56574B1D" w14:textId="77777777" w:rsidR="004729BF" w:rsidRDefault="004729BF" w:rsidP="00E428AE">
      <w:pPr>
        <w:jc w:val="both"/>
        <w:rPr>
          <w:sz w:val="27"/>
          <w:szCs w:val="27"/>
        </w:rPr>
      </w:pPr>
    </w:p>
    <w:p w14:paraId="6DE98AFF" w14:textId="77777777" w:rsidR="004729BF" w:rsidRDefault="004729BF" w:rsidP="00E428AE">
      <w:pPr>
        <w:jc w:val="both"/>
        <w:rPr>
          <w:sz w:val="27"/>
          <w:szCs w:val="27"/>
        </w:rPr>
      </w:pPr>
    </w:p>
    <w:p w14:paraId="33865552" w14:textId="77777777" w:rsidR="004729BF" w:rsidRDefault="004729BF" w:rsidP="00E428AE">
      <w:pPr>
        <w:jc w:val="both"/>
        <w:rPr>
          <w:sz w:val="27"/>
          <w:szCs w:val="27"/>
        </w:rPr>
      </w:pPr>
    </w:p>
    <w:p w14:paraId="4383E7DB" w14:textId="77777777" w:rsidR="004729BF" w:rsidRDefault="004729BF" w:rsidP="00E428AE">
      <w:pPr>
        <w:jc w:val="both"/>
        <w:rPr>
          <w:sz w:val="27"/>
          <w:szCs w:val="27"/>
        </w:rPr>
      </w:pPr>
    </w:p>
    <w:p w14:paraId="366297D2" w14:textId="77777777" w:rsidR="004729BF" w:rsidRDefault="004729BF" w:rsidP="00E428AE">
      <w:pPr>
        <w:jc w:val="both"/>
        <w:rPr>
          <w:sz w:val="27"/>
          <w:szCs w:val="27"/>
        </w:rPr>
      </w:pPr>
    </w:p>
    <w:p w14:paraId="7F673644" w14:textId="77777777" w:rsidR="004729BF" w:rsidRDefault="004729BF" w:rsidP="00E428AE">
      <w:pPr>
        <w:jc w:val="both"/>
        <w:rPr>
          <w:sz w:val="27"/>
          <w:szCs w:val="27"/>
        </w:rPr>
      </w:pPr>
    </w:p>
    <w:p w14:paraId="3599CCE2" w14:textId="77777777" w:rsidR="004729BF" w:rsidRDefault="004729BF" w:rsidP="00E428AE">
      <w:pPr>
        <w:jc w:val="both"/>
        <w:rPr>
          <w:sz w:val="27"/>
          <w:szCs w:val="27"/>
        </w:rPr>
      </w:pPr>
    </w:p>
    <w:p w14:paraId="6855CF71" w14:textId="77777777" w:rsidR="0098457A" w:rsidRDefault="003B3D23" w:rsidP="00E428AE">
      <w:pPr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sz w:val="27"/>
          <w:szCs w:val="27"/>
        </w:rPr>
        <w:br w:type="page"/>
      </w:r>
      <w:r>
        <w:rPr>
          <w:rFonts w:ascii="Helv" w:hAnsi="Helv" w:cs="Helv"/>
          <w:color w:val="000000"/>
          <w:sz w:val="18"/>
          <w:szCs w:val="18"/>
        </w:rPr>
        <w:lastRenderedPageBreak/>
        <w:t xml:space="preserve"> </w:t>
      </w:r>
      <w:r w:rsidR="0098457A">
        <w:rPr>
          <w:rFonts w:ascii="Helv" w:hAnsi="Helv" w:cs="Helv"/>
          <w:color w:val="000000"/>
          <w:sz w:val="18"/>
          <w:szCs w:val="18"/>
        </w:rPr>
        <w:object w:dxaOrig="8925" w:dyaOrig="12630" w14:anchorId="72723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31.35pt" o:ole="">
            <v:imagedata r:id="rId7" o:title=""/>
          </v:shape>
          <o:OLEObject Type="Embed" ProgID="AcroExch.Document.11" ShapeID="_x0000_i1025" DrawAspect="Content" ObjectID="_1572857717" r:id="rId8"/>
        </w:object>
      </w:r>
    </w:p>
    <w:p w14:paraId="3F041DFC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outlineLvl w:val="0"/>
        <w:rPr>
          <w:rFonts w:ascii="Times New Roman" w:hAnsi="Times New Roman"/>
          <w:b w:val="0"/>
        </w:rPr>
      </w:pPr>
      <w:r>
        <w:rPr>
          <w:rFonts w:ascii="Helv" w:hAnsi="Helv" w:cs="Helv"/>
          <w:color w:val="000000"/>
          <w:sz w:val="18"/>
          <w:szCs w:val="18"/>
        </w:rPr>
        <w:br w:type="page"/>
      </w:r>
      <w:r w:rsidRPr="00D771E2">
        <w:rPr>
          <w:rFonts w:ascii="Times New Roman" w:hAnsi="Times New Roman"/>
          <w:b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</w:rPr>
        <w:t>2</w:t>
      </w:r>
    </w:p>
    <w:p w14:paraId="1BFF10A9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к приказу ФНС России</w:t>
      </w:r>
    </w:p>
    <w:p w14:paraId="232EDB25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 xml:space="preserve">от __ ________ 2017 г. </w:t>
      </w:r>
    </w:p>
    <w:p w14:paraId="5799D350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№ _______________</w:t>
      </w:r>
    </w:p>
    <w:p w14:paraId="434C78BB" w14:textId="77777777" w:rsidR="0098457A" w:rsidRPr="00643243" w:rsidRDefault="0098457A" w:rsidP="0098457A">
      <w:pPr>
        <w:rPr>
          <w:sz w:val="16"/>
          <w:szCs w:val="16"/>
        </w:rPr>
      </w:pPr>
    </w:p>
    <w:p w14:paraId="67C08183" w14:textId="77777777" w:rsidR="0098457A" w:rsidRPr="00643243" w:rsidRDefault="0098457A" w:rsidP="0098457A">
      <w:pPr>
        <w:rPr>
          <w:sz w:val="16"/>
          <w:szCs w:val="16"/>
        </w:rPr>
      </w:pPr>
    </w:p>
    <w:p w14:paraId="5F3567CA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</w:p>
    <w:p w14:paraId="1EDB8B20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</w:p>
    <w:p w14:paraId="6774FCD3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Изменения, вносимые в приложение № 2 «</w:t>
      </w:r>
      <w:r w:rsidRPr="00474868">
        <w:rPr>
          <w:rFonts w:ascii="Times New Roman" w:eastAsia="BatangChe" w:hAnsi="Times New Roman"/>
          <w:sz w:val="28"/>
          <w:szCs w:val="28"/>
        </w:rPr>
        <w:t xml:space="preserve">Порядок заполнения и представления </w:t>
      </w:r>
    </w:p>
    <w:p w14:paraId="0E141F52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474868">
        <w:rPr>
          <w:rFonts w:ascii="Times New Roman" w:eastAsia="BatangChe" w:hAnsi="Times New Roman"/>
          <w:sz w:val="28"/>
          <w:szCs w:val="28"/>
        </w:rPr>
        <w:t>расчета сумм налога на доходы физических лиц, исчисленных и удержанных налоговым агентом по форме 6-НДФЛ</w:t>
      </w:r>
      <w:r>
        <w:rPr>
          <w:rFonts w:ascii="Times New Roman" w:eastAsia="BatangChe" w:hAnsi="Times New Roman"/>
          <w:sz w:val="28"/>
          <w:szCs w:val="28"/>
        </w:rPr>
        <w:t>»</w:t>
      </w:r>
    </w:p>
    <w:p w14:paraId="35023926" w14:textId="77777777" w:rsidR="0098457A" w:rsidRPr="00201252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</w:p>
    <w:p w14:paraId="31572EAA" w14:textId="77777777" w:rsidR="0098457A" w:rsidRPr="00201252" w:rsidRDefault="0098457A" w:rsidP="0098457A">
      <w:pPr>
        <w:rPr>
          <w:sz w:val="28"/>
          <w:szCs w:val="28"/>
        </w:rPr>
      </w:pPr>
    </w:p>
    <w:p w14:paraId="78A5EAA6" w14:textId="77777777" w:rsidR="0098457A" w:rsidRPr="00201252" w:rsidRDefault="0098457A" w:rsidP="0098457A">
      <w:pPr>
        <w:pStyle w:val="af4"/>
        <w:numPr>
          <w:ilvl w:val="0"/>
          <w:numId w:val="4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>В пункте 2.2:</w:t>
      </w:r>
    </w:p>
    <w:p w14:paraId="1027D9AB" w14:textId="77777777" w:rsidR="0098457A" w:rsidRPr="00201252" w:rsidRDefault="0098457A" w:rsidP="0098457A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абзацем четвертым</w:t>
      </w:r>
      <w:r w:rsidRPr="00201252">
        <w:rPr>
          <w:sz w:val="28"/>
          <w:szCs w:val="28"/>
        </w:rPr>
        <w:t xml:space="preserve"> следующего содержания:</w:t>
      </w:r>
    </w:p>
    <w:p w14:paraId="63D6363B" w14:textId="77777777" w:rsidR="0098457A" w:rsidRPr="00201252" w:rsidRDefault="0098457A" w:rsidP="009845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01252">
        <w:rPr>
          <w:sz w:val="28"/>
          <w:szCs w:val="28"/>
        </w:rPr>
        <w:t>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– «01»).</w:t>
      </w:r>
      <w:r>
        <w:rPr>
          <w:sz w:val="28"/>
          <w:szCs w:val="28"/>
        </w:rPr>
        <w:t>»</w:t>
      </w:r>
    </w:p>
    <w:p w14:paraId="2BEB6FB8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 xml:space="preserve">1.2. Дополнить абзацами </w:t>
      </w:r>
      <w:r>
        <w:rPr>
          <w:sz w:val="28"/>
          <w:szCs w:val="28"/>
        </w:rPr>
        <w:t>тринадцатым – шестнадца</w:t>
      </w:r>
      <w:r w:rsidRPr="00201252">
        <w:rPr>
          <w:sz w:val="28"/>
          <w:szCs w:val="28"/>
        </w:rPr>
        <w:t>тым следующего содержания:</w:t>
      </w:r>
    </w:p>
    <w:p w14:paraId="0229AA1C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>«Организация-правопреемник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с указанием в Титульном листе (стр. 001) по реквизиту «по месту нахождения (учета) (код)» кода «215», а в верхней его части - ИНН и КПП организации-правопреемника. В реквизите «налоговый агент» указывается наименование реорганизованной организации или обособленного подразделения реорганизованной организации.</w:t>
      </w:r>
    </w:p>
    <w:p w14:paraId="136F937F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>В реквизите «ИНН/КПП реорганизованной организации (обособленного подразделения)» указываются, соответственно, ИНН и КПП, которые были присвоены организации до реорганизации налоговым органом по месту ее нахождения или по месту нахождения обособленных подразделений реорганизованной организации.</w:t>
      </w:r>
    </w:p>
    <w:p w14:paraId="3A7A1FC5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>Коды форм реорганизации и ликвидации организации (обособленного подразделения) приведены в Приложении № 4 к настоящему Порядку.</w:t>
      </w:r>
    </w:p>
    <w:p w14:paraId="7A218E9F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1252">
        <w:rPr>
          <w:sz w:val="28"/>
          <w:szCs w:val="28"/>
        </w:rPr>
        <w:t>Если представляемый в налоговый орган Расчет не является Расчетом за реорганизованную организацию, то по реквизиту «ИНН/КПП реорганизованной организации (обособленного подразделения)» указываются прочерки.»;</w:t>
      </w:r>
    </w:p>
    <w:p w14:paraId="74696398" w14:textId="77777777" w:rsidR="0098457A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201252">
        <w:rPr>
          <w:sz w:val="28"/>
          <w:szCs w:val="28"/>
        </w:rPr>
        <w:t>. </w:t>
      </w:r>
      <w:r>
        <w:rPr>
          <w:sz w:val="28"/>
          <w:szCs w:val="28"/>
        </w:rPr>
        <w:t>Абзацы четвертый – одинна</w:t>
      </w:r>
      <w:r w:rsidRPr="00201252">
        <w:rPr>
          <w:sz w:val="28"/>
          <w:szCs w:val="28"/>
        </w:rPr>
        <w:t>дцат</w:t>
      </w:r>
      <w:r>
        <w:rPr>
          <w:sz w:val="28"/>
          <w:szCs w:val="28"/>
        </w:rPr>
        <w:t>ый считать абзацами пятым – двенадцатым</w:t>
      </w:r>
      <w:r w:rsidRPr="00201252">
        <w:rPr>
          <w:sz w:val="28"/>
          <w:szCs w:val="28"/>
        </w:rPr>
        <w:t xml:space="preserve"> соответственно;</w:t>
      </w:r>
    </w:p>
    <w:p w14:paraId="0A1EA58C" w14:textId="77777777" w:rsidR="0098457A" w:rsidRPr="00201252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7E3ADB">
        <w:rPr>
          <w:sz w:val="28"/>
          <w:szCs w:val="28"/>
        </w:rPr>
        <w:t>. Абзацы двенадцатый – семнадцат</w:t>
      </w:r>
      <w:r>
        <w:rPr>
          <w:sz w:val="28"/>
          <w:szCs w:val="28"/>
        </w:rPr>
        <w:t>ый считать абзацами семнадцатым – двадцать втор</w:t>
      </w:r>
      <w:r w:rsidRPr="007E3ADB">
        <w:rPr>
          <w:sz w:val="28"/>
          <w:szCs w:val="28"/>
        </w:rPr>
        <w:t>ым соответственно;</w:t>
      </w:r>
    </w:p>
    <w:p w14:paraId="54C1B1EB" w14:textId="77777777" w:rsidR="0098457A" w:rsidRPr="00882404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201252">
        <w:rPr>
          <w:sz w:val="28"/>
          <w:szCs w:val="28"/>
        </w:rPr>
        <w:t>. В</w:t>
      </w:r>
      <w:r>
        <w:rPr>
          <w:sz w:val="28"/>
          <w:szCs w:val="28"/>
        </w:rPr>
        <w:t xml:space="preserve"> абзаце двадцатом</w:t>
      </w:r>
      <w:r w:rsidRPr="00201252">
        <w:rPr>
          <w:sz w:val="28"/>
          <w:szCs w:val="28"/>
        </w:rPr>
        <w:t xml:space="preserve"> после слов «в случае подтверждения достоверности и полноты сведений в форме Расчета налоговым агентом» дополнить словами «или п</w:t>
      </w:r>
      <w:r>
        <w:rPr>
          <w:sz w:val="28"/>
          <w:szCs w:val="28"/>
        </w:rPr>
        <w:t>равопреемником».</w:t>
      </w:r>
    </w:p>
    <w:p w14:paraId="25D357D8" w14:textId="77777777" w:rsidR="0098457A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 В Приложении № 2 таблицу изложить в следующей редакции:</w:t>
      </w:r>
      <w:bookmarkStart w:id="0" w:name="_GoBack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8612"/>
      </w:tblGrid>
      <w:tr w:rsidR="0098457A" w:rsidRPr="0038394E" w14:paraId="4B13A16B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A48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A91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Наименование</w:t>
            </w:r>
          </w:p>
        </w:tc>
      </w:tr>
      <w:tr w:rsidR="0098457A" w:rsidRPr="0038394E" w14:paraId="362D4E64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06B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120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DF3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98457A" w:rsidRPr="0038394E" w14:paraId="791A80A2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760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124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792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жительства члена (главы) крестьянского (фермерского) хозяйства</w:t>
            </w:r>
          </w:p>
        </w:tc>
      </w:tr>
      <w:tr w:rsidR="0098457A" w:rsidRPr="0038394E" w14:paraId="28528F1B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A78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125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B90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жительства адвоката</w:t>
            </w:r>
          </w:p>
        </w:tc>
      </w:tr>
      <w:tr w:rsidR="0098457A" w:rsidRPr="0038394E" w14:paraId="17AC740F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6B4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126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D57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жительства нотариуса</w:t>
            </w:r>
          </w:p>
        </w:tc>
      </w:tr>
      <w:tr w:rsidR="0098457A" w:rsidRPr="0038394E" w14:paraId="44C89F8D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893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213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0ED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98457A" w:rsidRPr="0038394E" w14:paraId="198FFA5C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AB0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214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34E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98457A" w:rsidRPr="0038394E" w14:paraId="3EDEE707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8CA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E28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нахождения</w:t>
            </w:r>
            <w:r w:rsidRPr="0086061A">
              <w:rPr>
                <w:sz w:val="28"/>
                <w:szCs w:val="28"/>
              </w:rPr>
              <w:t xml:space="preserve"> правопреемника, не являющегося крупнейшим налогоплательщиком</w:t>
            </w:r>
          </w:p>
        </w:tc>
      </w:tr>
      <w:tr w:rsidR="0098457A" w:rsidRPr="0038394E" w14:paraId="63D86795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0DC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216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F2E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учета правопреемника, являющимся крупнейшим налогоплательщиком</w:t>
            </w:r>
          </w:p>
        </w:tc>
      </w:tr>
      <w:tr w:rsidR="0098457A" w:rsidRPr="0038394E" w14:paraId="5EAEF063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119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220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A20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нахождения обособленного подразделения российской организации</w:t>
            </w:r>
          </w:p>
        </w:tc>
      </w:tr>
      <w:tr w:rsidR="0098457A" w:rsidRPr="0038394E" w14:paraId="16C122A7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75E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320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673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осуществления деятельности индивидуального предпринимателя</w:t>
            </w:r>
          </w:p>
        </w:tc>
      </w:tr>
      <w:tr w:rsidR="0098457A" w:rsidRPr="0038394E" w14:paraId="3CD72478" w14:textId="77777777" w:rsidTr="00267257">
        <w:trPr>
          <w:trHeight w:val="1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EFA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335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A09" w14:textId="77777777" w:rsidR="0098457A" w:rsidRPr="0086061A" w:rsidRDefault="0098457A" w:rsidP="00267257">
            <w:pPr>
              <w:rPr>
                <w:sz w:val="28"/>
                <w:szCs w:val="28"/>
              </w:rPr>
            </w:pPr>
            <w:r w:rsidRPr="0086061A">
              <w:rPr>
                <w:sz w:val="28"/>
                <w:szCs w:val="28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  <w:bookmarkEnd w:id="0"/>
    </w:tbl>
    <w:p w14:paraId="249EEA55" w14:textId="77777777" w:rsidR="0098457A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F909771" w14:textId="77777777" w:rsidR="0098457A" w:rsidRDefault="0098457A" w:rsidP="009845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Дополнить Приложением № 4 следующего содержания:</w:t>
      </w:r>
    </w:p>
    <w:p w14:paraId="690EBEB6" w14:textId="77777777" w:rsidR="0098457A" w:rsidRDefault="0098457A" w:rsidP="0098457A">
      <w:pPr>
        <w:pStyle w:val="ConsPlusNormal"/>
        <w:ind w:firstLine="540"/>
        <w:jc w:val="center"/>
      </w:pPr>
    </w:p>
    <w:p w14:paraId="75B74546" w14:textId="77777777" w:rsidR="0098457A" w:rsidRDefault="0098457A" w:rsidP="0098457A">
      <w:pPr>
        <w:pStyle w:val="ConsPlusNormal"/>
        <w:ind w:firstLine="540"/>
        <w:jc w:val="center"/>
      </w:pPr>
      <w:r>
        <w:t xml:space="preserve">«Коды форм реорганизации и ликвидации организации </w:t>
      </w:r>
    </w:p>
    <w:p w14:paraId="12E9839F" w14:textId="77777777" w:rsidR="0098457A" w:rsidRDefault="0098457A" w:rsidP="0098457A">
      <w:pPr>
        <w:pStyle w:val="ConsPlusNormal"/>
        <w:ind w:firstLine="540"/>
        <w:jc w:val="center"/>
      </w:pPr>
      <w:r>
        <w:t>(обособленного подразделения)</w:t>
      </w:r>
    </w:p>
    <w:p w14:paraId="236B2189" w14:textId="77777777" w:rsidR="0098457A" w:rsidRDefault="0098457A" w:rsidP="0098457A">
      <w:pPr>
        <w:pStyle w:val="ConsPlusNormal"/>
        <w:ind w:firstLine="540"/>
        <w:jc w:val="center"/>
      </w:pP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58"/>
        <w:gridCol w:w="6580"/>
        <w:gridCol w:w="710"/>
      </w:tblGrid>
      <w:tr w:rsidR="0098457A" w:rsidRPr="0005426F" w14:paraId="65B78DBC" w14:textId="77777777" w:rsidTr="00267257">
        <w:trPr>
          <w:tblHeader/>
          <w:jc w:val="center"/>
        </w:trPr>
        <w:tc>
          <w:tcPr>
            <w:tcW w:w="758" w:type="dxa"/>
          </w:tcPr>
          <w:p w14:paraId="5FF25624" w14:textId="77777777" w:rsidR="0098457A" w:rsidRPr="006557CC" w:rsidRDefault="0098457A" w:rsidP="00267257">
            <w:pPr>
              <w:jc w:val="center"/>
              <w:rPr>
                <w:b/>
                <w:sz w:val="28"/>
                <w:szCs w:val="28"/>
              </w:rPr>
            </w:pPr>
            <w:r w:rsidRPr="006557C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580" w:type="dxa"/>
          </w:tcPr>
          <w:p w14:paraId="6EDF86F4" w14:textId="77777777" w:rsidR="0098457A" w:rsidRPr="006557CC" w:rsidRDefault="0098457A" w:rsidP="00267257">
            <w:pPr>
              <w:jc w:val="center"/>
              <w:rPr>
                <w:b/>
                <w:sz w:val="28"/>
                <w:szCs w:val="28"/>
              </w:rPr>
            </w:pPr>
            <w:r w:rsidRPr="006557C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104943B7" w14:textId="77777777" w:rsidR="0098457A" w:rsidRPr="006557CC" w:rsidRDefault="0098457A" w:rsidP="002672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7A" w:rsidRPr="0005426F" w14:paraId="2C18BFE5" w14:textId="77777777" w:rsidTr="00267257">
        <w:trPr>
          <w:jc w:val="center"/>
        </w:trPr>
        <w:tc>
          <w:tcPr>
            <w:tcW w:w="758" w:type="dxa"/>
          </w:tcPr>
          <w:p w14:paraId="4DC53F5C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14:paraId="231C9300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преобразование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1A403407" w14:textId="77777777" w:rsidR="0098457A" w:rsidRPr="006557CC" w:rsidRDefault="0098457A" w:rsidP="00267257">
            <w:pPr>
              <w:rPr>
                <w:sz w:val="28"/>
                <w:szCs w:val="28"/>
              </w:rPr>
            </w:pPr>
          </w:p>
        </w:tc>
      </w:tr>
      <w:tr w:rsidR="0098457A" w:rsidRPr="0005426F" w14:paraId="27492F0C" w14:textId="77777777" w:rsidTr="00267257">
        <w:trPr>
          <w:jc w:val="center"/>
        </w:trPr>
        <w:tc>
          <w:tcPr>
            <w:tcW w:w="758" w:type="dxa"/>
          </w:tcPr>
          <w:p w14:paraId="4C867561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14:paraId="5D51E520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слияние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29CFE321" w14:textId="77777777" w:rsidR="0098457A" w:rsidRPr="006557CC" w:rsidRDefault="0098457A" w:rsidP="00267257">
            <w:pPr>
              <w:rPr>
                <w:sz w:val="28"/>
                <w:szCs w:val="28"/>
              </w:rPr>
            </w:pPr>
          </w:p>
        </w:tc>
      </w:tr>
      <w:tr w:rsidR="0098457A" w:rsidRPr="0005426F" w14:paraId="7BA9105C" w14:textId="77777777" w:rsidTr="00267257">
        <w:trPr>
          <w:jc w:val="center"/>
        </w:trPr>
        <w:tc>
          <w:tcPr>
            <w:tcW w:w="758" w:type="dxa"/>
          </w:tcPr>
          <w:p w14:paraId="3D9EB2D4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14:paraId="0C3F5632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разделение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74DA7435" w14:textId="77777777" w:rsidR="0098457A" w:rsidRPr="006557CC" w:rsidRDefault="0098457A" w:rsidP="00267257">
            <w:pPr>
              <w:rPr>
                <w:sz w:val="28"/>
                <w:szCs w:val="28"/>
              </w:rPr>
            </w:pPr>
          </w:p>
        </w:tc>
      </w:tr>
      <w:tr w:rsidR="0098457A" w:rsidRPr="0005426F" w14:paraId="2CFA6B38" w14:textId="77777777" w:rsidTr="00267257">
        <w:trPr>
          <w:jc w:val="center"/>
        </w:trPr>
        <w:tc>
          <w:tcPr>
            <w:tcW w:w="758" w:type="dxa"/>
          </w:tcPr>
          <w:p w14:paraId="1FE5840C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14:paraId="4307861E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присоединение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12B10ADD" w14:textId="77777777" w:rsidR="0098457A" w:rsidRPr="006557CC" w:rsidRDefault="0098457A" w:rsidP="00267257">
            <w:pPr>
              <w:rPr>
                <w:sz w:val="28"/>
                <w:szCs w:val="28"/>
              </w:rPr>
            </w:pPr>
          </w:p>
        </w:tc>
      </w:tr>
      <w:tr w:rsidR="0098457A" w:rsidRPr="0005426F" w14:paraId="4BA05DD5" w14:textId="77777777" w:rsidTr="00267257">
        <w:trPr>
          <w:jc w:val="center"/>
        </w:trPr>
        <w:tc>
          <w:tcPr>
            <w:tcW w:w="758" w:type="dxa"/>
          </w:tcPr>
          <w:p w14:paraId="1DF02042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14:paraId="20124072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 w:rsidRPr="006557CC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773F1F4A" w14:textId="77777777" w:rsidR="0098457A" w:rsidRPr="006557CC" w:rsidRDefault="0098457A" w:rsidP="00267257">
            <w:pPr>
              <w:rPr>
                <w:sz w:val="28"/>
                <w:szCs w:val="28"/>
              </w:rPr>
            </w:pPr>
          </w:p>
        </w:tc>
      </w:tr>
      <w:tr w:rsidR="0098457A" w:rsidRPr="0005426F" w14:paraId="0EF31551" w14:textId="77777777" w:rsidTr="0098457A">
        <w:trPr>
          <w:trHeight w:val="55"/>
          <w:jc w:val="center"/>
        </w:trPr>
        <w:tc>
          <w:tcPr>
            <w:tcW w:w="758" w:type="dxa"/>
          </w:tcPr>
          <w:p w14:paraId="623C8945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80" w:type="dxa"/>
          </w:tcPr>
          <w:p w14:paraId="476B148D" w14:textId="77777777" w:rsidR="0098457A" w:rsidRPr="006557CC" w:rsidRDefault="0098457A" w:rsidP="0026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 w14:paraId="7200420E" w14:textId="77777777" w:rsidR="0098457A" w:rsidRDefault="0098457A" w:rsidP="00267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1E856C37" w14:textId="77777777" w:rsidR="0098457A" w:rsidRDefault="0098457A" w:rsidP="00984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F953EC3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outlineLvl w:val="0"/>
        <w:rPr>
          <w:rFonts w:ascii="Times New Roman" w:hAnsi="Times New Roman"/>
          <w:b w:val="0"/>
        </w:rPr>
      </w:pPr>
      <w:r>
        <w:rPr>
          <w:sz w:val="27"/>
          <w:szCs w:val="27"/>
        </w:rPr>
        <w:br w:type="page"/>
      </w:r>
      <w:r w:rsidRPr="00D771E2">
        <w:rPr>
          <w:rFonts w:ascii="Times New Roman" w:hAnsi="Times New Roman"/>
          <w:b w:val="0"/>
        </w:rPr>
        <w:lastRenderedPageBreak/>
        <w:t xml:space="preserve">Приложение № </w:t>
      </w:r>
      <w:r>
        <w:rPr>
          <w:rFonts w:ascii="Times New Roman" w:hAnsi="Times New Roman"/>
          <w:b w:val="0"/>
        </w:rPr>
        <w:t>3</w:t>
      </w:r>
    </w:p>
    <w:p w14:paraId="1B95B54E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к приказу ФНС России</w:t>
      </w:r>
    </w:p>
    <w:p w14:paraId="59592B8E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 xml:space="preserve">от __ ________ 2017 г. </w:t>
      </w:r>
    </w:p>
    <w:p w14:paraId="4CE8C598" w14:textId="77777777" w:rsidR="0098457A" w:rsidRPr="00D771E2" w:rsidRDefault="0098457A" w:rsidP="0098457A">
      <w:pPr>
        <w:pStyle w:val="ConsPlusTitle"/>
        <w:widowControl/>
        <w:tabs>
          <w:tab w:val="left" w:pos="9900"/>
          <w:tab w:val="left" w:pos="10584"/>
        </w:tabs>
        <w:ind w:right="-36" w:firstLine="7020"/>
        <w:rPr>
          <w:rFonts w:ascii="Times New Roman" w:hAnsi="Times New Roman"/>
          <w:b w:val="0"/>
        </w:rPr>
      </w:pPr>
      <w:r w:rsidRPr="00D771E2">
        <w:rPr>
          <w:rFonts w:ascii="Times New Roman" w:hAnsi="Times New Roman"/>
          <w:b w:val="0"/>
        </w:rPr>
        <w:t>№ _______________</w:t>
      </w:r>
    </w:p>
    <w:p w14:paraId="18F13E59" w14:textId="77777777" w:rsidR="0098457A" w:rsidRDefault="0098457A" w:rsidP="0098457A">
      <w:pPr>
        <w:pStyle w:val="10"/>
        <w:rPr>
          <w:rFonts w:ascii="Times New Roman" w:eastAsia="BatangChe" w:hAnsi="Times New Roman"/>
          <w:sz w:val="28"/>
          <w:szCs w:val="28"/>
        </w:rPr>
      </w:pPr>
    </w:p>
    <w:p w14:paraId="79F1A5E9" w14:textId="77777777" w:rsidR="0098457A" w:rsidRDefault="0098457A" w:rsidP="0098457A">
      <w:pPr>
        <w:pStyle w:val="10"/>
        <w:rPr>
          <w:rFonts w:ascii="Times New Roman" w:eastAsia="BatangChe" w:hAnsi="Times New Roman"/>
          <w:sz w:val="28"/>
          <w:szCs w:val="28"/>
        </w:rPr>
      </w:pPr>
    </w:p>
    <w:p w14:paraId="4676C3B8" w14:textId="77777777" w:rsidR="0098457A" w:rsidRDefault="0098457A" w:rsidP="0098457A">
      <w:pPr>
        <w:pStyle w:val="10"/>
        <w:rPr>
          <w:rFonts w:ascii="Times New Roman" w:eastAsia="BatangChe" w:hAnsi="Times New Roman"/>
          <w:sz w:val="28"/>
          <w:szCs w:val="28"/>
        </w:rPr>
      </w:pPr>
    </w:p>
    <w:p w14:paraId="553F4F39" w14:textId="77777777" w:rsidR="0098457A" w:rsidRDefault="0098457A" w:rsidP="0098457A">
      <w:pPr>
        <w:pStyle w:val="10"/>
        <w:rPr>
          <w:rFonts w:ascii="Times New Roman" w:eastAsia="BatangChe" w:hAnsi="Times New Roman"/>
          <w:sz w:val="28"/>
          <w:szCs w:val="28"/>
        </w:rPr>
      </w:pPr>
    </w:p>
    <w:p w14:paraId="78CF0E54" w14:textId="77777777" w:rsidR="0098457A" w:rsidRDefault="0098457A" w:rsidP="0098457A">
      <w:pPr>
        <w:pStyle w:val="10"/>
        <w:rPr>
          <w:rFonts w:ascii="Times New Roman" w:eastAsia="BatangChe" w:hAnsi="Times New Roman"/>
          <w:sz w:val="28"/>
          <w:szCs w:val="28"/>
        </w:rPr>
      </w:pPr>
    </w:p>
    <w:p w14:paraId="3A659770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Изменения, вносимые в приложение № 3 «</w:t>
      </w:r>
      <w:r w:rsidRPr="00DF279B">
        <w:rPr>
          <w:rFonts w:ascii="Times New Roman" w:eastAsia="BatangChe" w:hAnsi="Times New Roman"/>
          <w:sz w:val="28"/>
          <w:szCs w:val="28"/>
        </w:rPr>
        <w:t xml:space="preserve">Формат представления расчета сумм налога на доходы физических лиц, исчисленных и удержанных </w:t>
      </w:r>
    </w:p>
    <w:p w14:paraId="666F8551" w14:textId="77777777" w:rsidR="0098457A" w:rsidRDefault="0098457A" w:rsidP="0098457A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DF279B">
        <w:rPr>
          <w:rFonts w:ascii="Times New Roman" w:eastAsia="BatangChe" w:hAnsi="Times New Roman"/>
          <w:sz w:val="28"/>
          <w:szCs w:val="28"/>
        </w:rPr>
        <w:t xml:space="preserve">налоговым </w:t>
      </w:r>
      <w:proofErr w:type="gramStart"/>
      <w:r w:rsidRPr="00DF279B">
        <w:rPr>
          <w:rFonts w:ascii="Times New Roman" w:eastAsia="BatangChe" w:hAnsi="Times New Roman"/>
          <w:sz w:val="28"/>
          <w:szCs w:val="28"/>
        </w:rPr>
        <w:t>агентом  (</w:t>
      </w:r>
      <w:proofErr w:type="gramEnd"/>
      <w:r w:rsidRPr="00DF279B">
        <w:rPr>
          <w:rFonts w:ascii="Times New Roman" w:eastAsia="BatangChe" w:hAnsi="Times New Roman"/>
          <w:sz w:val="28"/>
          <w:szCs w:val="28"/>
        </w:rPr>
        <w:t>форма 6-НДФЛ), в электронной форме</w:t>
      </w:r>
      <w:r>
        <w:rPr>
          <w:rFonts w:ascii="Times New Roman" w:eastAsia="BatangChe" w:hAnsi="Times New Roman"/>
          <w:sz w:val="28"/>
          <w:szCs w:val="28"/>
        </w:rPr>
        <w:t>»</w:t>
      </w:r>
    </w:p>
    <w:p w14:paraId="5F5A6843" w14:textId="77777777" w:rsidR="0098457A" w:rsidRDefault="0098457A" w:rsidP="0098457A">
      <w:pPr>
        <w:pStyle w:val="10"/>
        <w:rPr>
          <w:rFonts w:ascii="Times New Roman" w:hAnsi="Times New Roman"/>
          <w:sz w:val="28"/>
          <w:szCs w:val="28"/>
        </w:rPr>
      </w:pPr>
    </w:p>
    <w:p w14:paraId="2A5ECB80" w14:textId="77777777" w:rsidR="0098457A" w:rsidRDefault="0098457A" w:rsidP="0098457A">
      <w:pPr>
        <w:pStyle w:val="10"/>
        <w:rPr>
          <w:rFonts w:ascii="Times New Roman" w:hAnsi="Times New Roman"/>
          <w:sz w:val="28"/>
          <w:szCs w:val="28"/>
        </w:rPr>
      </w:pPr>
    </w:p>
    <w:p w14:paraId="11B1BC54" w14:textId="77777777" w:rsidR="0098457A" w:rsidRDefault="0098457A" w:rsidP="0098457A">
      <w:pPr>
        <w:pStyle w:val="10"/>
        <w:rPr>
          <w:rFonts w:ascii="Times New Roman" w:hAnsi="Times New Roman"/>
          <w:sz w:val="28"/>
          <w:szCs w:val="28"/>
        </w:rPr>
      </w:pPr>
    </w:p>
    <w:p w14:paraId="6A929949" w14:textId="77777777" w:rsidR="0098457A" w:rsidRPr="00775102" w:rsidRDefault="0098457A" w:rsidP="009845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5102">
        <w:rPr>
          <w:sz w:val="28"/>
          <w:szCs w:val="28"/>
        </w:rPr>
        <w:t xml:space="preserve">1. В пункте 2 раздела </w:t>
      </w:r>
      <w:r w:rsidRPr="00775102">
        <w:rPr>
          <w:sz w:val="28"/>
          <w:szCs w:val="28"/>
          <w:lang w:val="en-US"/>
        </w:rPr>
        <w:t>I</w:t>
      </w:r>
      <w:r w:rsidRPr="00775102">
        <w:rPr>
          <w:sz w:val="28"/>
          <w:szCs w:val="28"/>
        </w:rPr>
        <w:t xml:space="preserve"> «Общие сведения» цифры «5.</w:t>
      </w:r>
      <w:r>
        <w:rPr>
          <w:sz w:val="28"/>
          <w:szCs w:val="28"/>
        </w:rPr>
        <w:t>01</w:t>
      </w:r>
      <w:r w:rsidRPr="00775102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«5.02</w:t>
      </w:r>
      <w:r w:rsidRPr="00775102">
        <w:rPr>
          <w:sz w:val="28"/>
          <w:szCs w:val="28"/>
        </w:rPr>
        <w:t>».</w:t>
      </w:r>
    </w:p>
    <w:p w14:paraId="150F7D42" w14:textId="77777777" w:rsidR="0098457A" w:rsidRPr="00775102" w:rsidRDefault="0098457A" w:rsidP="009845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5102">
        <w:rPr>
          <w:sz w:val="28"/>
          <w:szCs w:val="28"/>
        </w:rPr>
        <w:t xml:space="preserve">2. В пункте 3 раздела </w:t>
      </w:r>
      <w:r w:rsidRPr="00775102">
        <w:rPr>
          <w:sz w:val="28"/>
          <w:szCs w:val="28"/>
          <w:lang w:val="en-US"/>
        </w:rPr>
        <w:t>II</w:t>
      </w:r>
      <w:r w:rsidRPr="00775102">
        <w:rPr>
          <w:sz w:val="28"/>
          <w:szCs w:val="28"/>
        </w:rPr>
        <w:t xml:space="preserve"> «Описание файла обмена» абзац </w:t>
      </w:r>
      <w:r>
        <w:rPr>
          <w:sz w:val="28"/>
          <w:szCs w:val="28"/>
        </w:rPr>
        <w:t>шестнадцатый</w:t>
      </w:r>
      <w:r w:rsidRPr="00775102">
        <w:rPr>
          <w:sz w:val="28"/>
          <w:szCs w:val="28"/>
        </w:rPr>
        <w:t xml:space="preserve"> изложить в следующей редакции:</w:t>
      </w:r>
    </w:p>
    <w:p w14:paraId="0E450A7F" w14:textId="77777777" w:rsidR="0098457A" w:rsidRPr="00775102" w:rsidRDefault="0098457A" w:rsidP="00984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775102">
        <w:rPr>
          <w:rFonts w:eastAsia="SimSun"/>
          <w:sz w:val="28"/>
          <w:szCs w:val="28"/>
        </w:rPr>
        <w:t>«</w:t>
      </w:r>
      <w:r w:rsidRPr="002238A5">
        <w:rPr>
          <w:rFonts w:eastAsia="SimSun"/>
          <w:sz w:val="28"/>
          <w:szCs w:val="28"/>
        </w:rPr>
        <w:t>NO_NDFL6_1_152_00_05_02_</w:t>
      </w:r>
      <w:proofErr w:type="gramStart"/>
      <w:r w:rsidRPr="002238A5">
        <w:rPr>
          <w:rFonts w:eastAsia="SimSun"/>
          <w:sz w:val="28"/>
          <w:szCs w:val="28"/>
        </w:rPr>
        <w:t>x</w:t>
      </w:r>
      <w:r>
        <w:rPr>
          <w:rFonts w:eastAsia="SimSun"/>
          <w:sz w:val="28"/>
          <w:szCs w:val="28"/>
        </w:rPr>
        <w:t>x ,</w:t>
      </w:r>
      <w:proofErr w:type="gramEnd"/>
      <w:r>
        <w:rPr>
          <w:rFonts w:eastAsia="SimSun"/>
          <w:sz w:val="28"/>
          <w:szCs w:val="28"/>
        </w:rPr>
        <w:t xml:space="preserve"> где </w:t>
      </w:r>
      <w:proofErr w:type="spellStart"/>
      <w:r>
        <w:rPr>
          <w:rFonts w:eastAsia="SimSun"/>
          <w:sz w:val="28"/>
          <w:szCs w:val="28"/>
        </w:rPr>
        <w:t>хх</w:t>
      </w:r>
      <w:proofErr w:type="spellEnd"/>
      <w:r>
        <w:rPr>
          <w:rFonts w:eastAsia="SimSun"/>
          <w:sz w:val="28"/>
          <w:szCs w:val="28"/>
        </w:rPr>
        <w:t xml:space="preserve"> – номер версии схемы</w:t>
      </w:r>
      <w:r w:rsidRPr="00775102">
        <w:rPr>
          <w:rFonts w:eastAsia="SimSun"/>
          <w:sz w:val="28"/>
          <w:szCs w:val="28"/>
        </w:rPr>
        <w:t>.».</w:t>
      </w:r>
    </w:p>
    <w:p w14:paraId="09B0627D" w14:textId="77777777" w:rsidR="0098457A" w:rsidRPr="00775102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 w:rsidRPr="00775102">
        <w:rPr>
          <w:sz w:val="28"/>
          <w:szCs w:val="28"/>
        </w:rPr>
        <w:t xml:space="preserve">3. В пункте 4 раздела </w:t>
      </w:r>
      <w:r w:rsidRPr="00775102">
        <w:rPr>
          <w:sz w:val="28"/>
          <w:szCs w:val="28"/>
          <w:lang w:val="en-US"/>
        </w:rPr>
        <w:t>II</w:t>
      </w:r>
      <w:r w:rsidRPr="00775102">
        <w:rPr>
          <w:sz w:val="28"/>
          <w:szCs w:val="28"/>
        </w:rPr>
        <w:t xml:space="preserve"> «Описание файла обмена» цифры «4.1 – </w:t>
      </w:r>
      <w:r>
        <w:rPr>
          <w:sz w:val="28"/>
          <w:szCs w:val="28"/>
        </w:rPr>
        <w:t>4.13</w:t>
      </w:r>
      <w:r w:rsidRPr="00775102">
        <w:rPr>
          <w:sz w:val="28"/>
          <w:szCs w:val="28"/>
        </w:rPr>
        <w:t xml:space="preserve">» заменить на цифры «4.1 – </w:t>
      </w:r>
      <w:r>
        <w:rPr>
          <w:sz w:val="28"/>
          <w:szCs w:val="28"/>
        </w:rPr>
        <w:t>4.14</w:t>
      </w:r>
      <w:r w:rsidRPr="00775102">
        <w:rPr>
          <w:sz w:val="28"/>
          <w:szCs w:val="28"/>
        </w:rPr>
        <w:t>».</w:t>
      </w:r>
    </w:p>
    <w:p w14:paraId="4EBEF94D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 w:rsidRPr="00775102">
        <w:rPr>
          <w:sz w:val="28"/>
          <w:szCs w:val="28"/>
        </w:rPr>
        <w:t>4. </w:t>
      </w:r>
      <w:r>
        <w:rPr>
          <w:sz w:val="28"/>
          <w:szCs w:val="28"/>
        </w:rPr>
        <w:t>В абзаце девятом слова «</w:t>
      </w:r>
      <w:r w:rsidRPr="00F535C1">
        <w:rPr>
          <w:sz w:val="28"/>
          <w:szCs w:val="28"/>
        </w:rPr>
        <w:t xml:space="preserve">(определенными в сети Интернет по электронному адресу: </w:t>
      </w:r>
      <w:hyperlink r:id="rId9" w:history="1">
        <w:r w:rsidRPr="00F535C1">
          <w:rPr>
            <w:rStyle w:val="af0"/>
            <w:sz w:val="28"/>
            <w:szCs w:val="28"/>
          </w:rPr>
          <w:t>http://www.w3.org/TR/xmlschema-0)»</w:t>
        </w:r>
      </w:hyperlink>
      <w:r>
        <w:rPr>
          <w:sz w:val="28"/>
          <w:szCs w:val="28"/>
        </w:rPr>
        <w:t xml:space="preserve"> исключить.</w:t>
      </w:r>
    </w:p>
    <w:p w14:paraId="0F6ED90A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5102">
        <w:rPr>
          <w:sz w:val="28"/>
          <w:szCs w:val="28"/>
        </w:rPr>
        <w:t>В таблице 4.1 цифры «5.</w:t>
      </w:r>
      <w:r>
        <w:rPr>
          <w:sz w:val="28"/>
          <w:szCs w:val="28"/>
        </w:rPr>
        <w:t>01</w:t>
      </w:r>
      <w:r w:rsidRPr="00775102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«5.0</w:t>
      </w:r>
      <w:r w:rsidRPr="00775102">
        <w:rPr>
          <w:sz w:val="28"/>
          <w:szCs w:val="28"/>
        </w:rPr>
        <w:t>2».</w:t>
      </w:r>
    </w:p>
    <w:p w14:paraId="2A8914D9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5102">
        <w:rPr>
          <w:sz w:val="28"/>
          <w:szCs w:val="28"/>
        </w:rPr>
        <w:t>. В таблице 4.</w:t>
      </w:r>
      <w:r>
        <w:rPr>
          <w:sz w:val="28"/>
          <w:szCs w:val="28"/>
        </w:rPr>
        <w:t>2:</w:t>
      </w:r>
    </w:p>
    <w:p w14:paraId="67F195DB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строку «Код по месту нахождения (учета)»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709"/>
        <w:gridCol w:w="709"/>
        <w:gridCol w:w="709"/>
        <w:gridCol w:w="4252"/>
      </w:tblGrid>
      <w:tr w:rsidR="0098457A" w:rsidRPr="00A0123A" w14:paraId="6B77906B" w14:textId="77777777" w:rsidTr="005479A2">
        <w:trPr>
          <w:cantSplit/>
          <w:trHeight w:val="889"/>
        </w:trPr>
        <w:tc>
          <w:tcPr>
            <w:tcW w:w="2518" w:type="dxa"/>
            <w:shd w:val="clear" w:color="auto" w:fill="auto"/>
          </w:tcPr>
          <w:p w14:paraId="3A0EE846" w14:textId="77777777" w:rsidR="0098457A" w:rsidRPr="00A0123A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lastRenderedPageBreak/>
              <w:t>Код по месту нахождения (учета)</w:t>
            </w:r>
          </w:p>
        </w:tc>
        <w:tc>
          <w:tcPr>
            <w:tcW w:w="1559" w:type="dxa"/>
            <w:shd w:val="clear" w:color="auto" w:fill="auto"/>
          </w:tcPr>
          <w:p w14:paraId="68F1869D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ПоМесту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4C6364A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131D7506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=3)</w:t>
            </w:r>
            <w:r w:rsidRPr="00A0123A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C1F2D3C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</w:p>
        </w:tc>
        <w:tc>
          <w:tcPr>
            <w:tcW w:w="4252" w:type="dxa"/>
            <w:shd w:val="clear" w:color="auto" w:fill="auto"/>
          </w:tcPr>
          <w:p w14:paraId="031750A2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 xml:space="preserve">Принимает значение: </w:t>
            </w:r>
          </w:p>
          <w:p w14:paraId="307D17D1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120 – по месту жительства индивидуального предпринимателя   |</w:t>
            </w:r>
          </w:p>
          <w:p w14:paraId="4A0772E9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 xml:space="preserve">124 – по месту жительства члена (главы) крестьянского (фермерского) </w:t>
            </w:r>
            <w:proofErr w:type="gramStart"/>
            <w:r w:rsidRPr="00D00A64">
              <w:rPr>
                <w:sz w:val="20"/>
              </w:rPr>
              <w:t>хозяйства  |</w:t>
            </w:r>
            <w:proofErr w:type="gramEnd"/>
          </w:p>
          <w:p w14:paraId="1AD03827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125 – по месту жительства адвоката   |</w:t>
            </w:r>
          </w:p>
          <w:p w14:paraId="4106EC09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126 – по месту жительства нотариуса   |</w:t>
            </w:r>
          </w:p>
          <w:p w14:paraId="4199F421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213 – по месту учета в качестве крупнейшего налогоплательщика   |</w:t>
            </w:r>
          </w:p>
          <w:p w14:paraId="4A376E2E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214 – по месту нахождения российской организации, не являющейся крупнейшим налогоплательщиком   |</w:t>
            </w:r>
          </w:p>
          <w:p w14:paraId="4B8AAC88" w14:textId="77777777" w:rsidR="0098457A" w:rsidRDefault="0098457A" w:rsidP="005479A2">
            <w:pPr>
              <w:rPr>
                <w:sz w:val="20"/>
              </w:rPr>
            </w:pPr>
            <w:r w:rsidRPr="009B4218">
              <w:rPr>
                <w:sz w:val="20"/>
              </w:rPr>
              <w:t>215 – по месту нахождения правопреемника, не являющегося к</w:t>
            </w:r>
            <w:r>
              <w:rPr>
                <w:sz w:val="20"/>
              </w:rPr>
              <w:t xml:space="preserve">рупнейшим налогоплательщиком   </w:t>
            </w:r>
            <w:r w:rsidRPr="00D00A64">
              <w:rPr>
                <w:sz w:val="20"/>
              </w:rPr>
              <w:t>|</w:t>
            </w:r>
          </w:p>
          <w:p w14:paraId="2209C4BC" w14:textId="77777777" w:rsidR="0098457A" w:rsidRPr="00D00A64" w:rsidRDefault="0098457A" w:rsidP="005479A2">
            <w:pPr>
              <w:rPr>
                <w:sz w:val="20"/>
              </w:rPr>
            </w:pPr>
            <w:r w:rsidRPr="0050579F">
              <w:rPr>
                <w:sz w:val="20"/>
              </w:rPr>
              <w:t>216 – по месту учета правопреемника, являющимся крупнейшим налогоплательщиком   |</w:t>
            </w:r>
          </w:p>
          <w:p w14:paraId="6BCD2647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 xml:space="preserve">220 – по месту нахождения обособленного подразделения российской </w:t>
            </w:r>
            <w:proofErr w:type="gramStart"/>
            <w:r w:rsidRPr="00D00A64">
              <w:rPr>
                <w:sz w:val="20"/>
              </w:rPr>
              <w:t>организации  |</w:t>
            </w:r>
            <w:proofErr w:type="gramEnd"/>
          </w:p>
          <w:p w14:paraId="384264A9" w14:textId="77777777" w:rsidR="0098457A" w:rsidRPr="00D00A64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320 – по месту осуществления деятельности индивидуального предпринимателя   |</w:t>
            </w:r>
          </w:p>
          <w:p w14:paraId="661C6C67" w14:textId="77777777" w:rsidR="0098457A" w:rsidRPr="00A0123A" w:rsidRDefault="0098457A" w:rsidP="005479A2">
            <w:pPr>
              <w:rPr>
                <w:sz w:val="20"/>
              </w:rPr>
            </w:pPr>
            <w:r w:rsidRPr="00D00A64">
              <w:rPr>
                <w:sz w:val="20"/>
              </w:rPr>
              <w:t>335 – по месту нахождения обособленного подразделения иностранной организации в Российской Федерации</w:t>
            </w:r>
          </w:p>
        </w:tc>
      </w:tr>
    </w:tbl>
    <w:p w14:paraId="64EC5360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775102">
        <w:rPr>
          <w:sz w:val="28"/>
          <w:szCs w:val="28"/>
        </w:rPr>
        <w:t xml:space="preserve"> цифры «4.</w:t>
      </w:r>
      <w:r>
        <w:rPr>
          <w:sz w:val="28"/>
          <w:szCs w:val="28"/>
        </w:rPr>
        <w:t>6</w:t>
      </w:r>
      <w:r w:rsidRPr="00775102">
        <w:rPr>
          <w:sz w:val="28"/>
          <w:szCs w:val="28"/>
        </w:rPr>
        <w:t>»</w:t>
      </w:r>
      <w:r>
        <w:rPr>
          <w:sz w:val="28"/>
          <w:szCs w:val="28"/>
        </w:rPr>
        <w:t>, «4.8</w:t>
      </w:r>
      <w:r w:rsidRPr="00775102">
        <w:rPr>
          <w:sz w:val="28"/>
          <w:szCs w:val="28"/>
        </w:rPr>
        <w:t>» заменить цифрами «4.7», «4.9» соответственно.</w:t>
      </w:r>
    </w:p>
    <w:p w14:paraId="5947897A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0123A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 4.4:</w:t>
      </w:r>
    </w:p>
    <w:p w14:paraId="2871F3F9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65620">
        <w:rPr>
          <w:sz w:val="28"/>
          <w:szCs w:val="28"/>
        </w:rPr>
        <w:t>строку «</w:t>
      </w:r>
      <w:r>
        <w:rPr>
          <w:sz w:val="28"/>
          <w:szCs w:val="28"/>
        </w:rPr>
        <w:t>КПП</w:t>
      </w:r>
      <w:r w:rsidRPr="00965620">
        <w:rPr>
          <w:sz w:val="28"/>
          <w:szCs w:val="28"/>
        </w:rPr>
        <w:t>» изложить в следующей редакции: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09"/>
        <w:gridCol w:w="708"/>
        <w:gridCol w:w="993"/>
        <w:gridCol w:w="708"/>
        <w:gridCol w:w="3119"/>
      </w:tblGrid>
      <w:tr w:rsidR="0098457A" w:rsidRPr="00A0123A" w14:paraId="13063CA4" w14:textId="77777777" w:rsidTr="005479A2">
        <w:trPr>
          <w:cantSplit/>
          <w:trHeight w:val="697"/>
        </w:trPr>
        <w:tc>
          <w:tcPr>
            <w:tcW w:w="2835" w:type="dxa"/>
            <w:shd w:val="clear" w:color="auto" w:fill="auto"/>
          </w:tcPr>
          <w:p w14:paraId="36A96B74" w14:textId="77777777" w:rsidR="0098457A" w:rsidRPr="00A0123A" w:rsidRDefault="0098457A" w:rsidP="005479A2">
            <w:pPr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809" w:type="dxa"/>
            <w:shd w:val="clear" w:color="auto" w:fill="auto"/>
          </w:tcPr>
          <w:p w14:paraId="1C8C0C5F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708" w:type="dxa"/>
            <w:shd w:val="clear" w:color="auto" w:fill="auto"/>
          </w:tcPr>
          <w:p w14:paraId="43C35A13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14:paraId="38636245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=9)</w:t>
            </w:r>
            <w:r w:rsidRPr="00A0123A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7BDC2F6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119" w:type="dxa"/>
            <w:shd w:val="clear" w:color="auto" w:fill="auto"/>
          </w:tcPr>
          <w:p w14:paraId="25ED45AA" w14:textId="77777777" w:rsidR="0098457A" w:rsidRPr="00573D60" w:rsidRDefault="0098457A" w:rsidP="005479A2">
            <w:pPr>
              <w:rPr>
                <w:sz w:val="20"/>
              </w:rPr>
            </w:pPr>
            <w:r w:rsidRPr="00573D60">
              <w:rPr>
                <w:sz w:val="20"/>
              </w:rPr>
              <w:t>Типовой элемент &lt;</w:t>
            </w:r>
            <w:proofErr w:type="spellStart"/>
            <w:r w:rsidRPr="00573D60">
              <w:rPr>
                <w:sz w:val="20"/>
              </w:rPr>
              <w:t>КППТип</w:t>
            </w:r>
            <w:proofErr w:type="spellEnd"/>
            <w:r w:rsidRPr="00573D60">
              <w:rPr>
                <w:sz w:val="20"/>
              </w:rPr>
              <w:t xml:space="preserve">&gt; </w:t>
            </w:r>
          </w:p>
          <w:p w14:paraId="1A964C9F" w14:textId="77777777" w:rsidR="0098457A" w:rsidRPr="00A0123A" w:rsidRDefault="0098457A" w:rsidP="005479A2">
            <w:pPr>
              <w:rPr>
                <w:sz w:val="20"/>
              </w:rPr>
            </w:pPr>
            <w:r w:rsidRPr="00573D60">
              <w:rPr>
                <w:sz w:val="20"/>
              </w:rPr>
              <w:t>5 и 6 знаки не могут принимать значение «50»</w:t>
            </w:r>
          </w:p>
        </w:tc>
      </w:tr>
    </w:tbl>
    <w:p w14:paraId="715120FD" w14:textId="77777777" w:rsidR="0098457A" w:rsidRPr="00775102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д</w:t>
      </w:r>
      <w:r w:rsidRPr="00775102">
        <w:rPr>
          <w:sz w:val="28"/>
          <w:szCs w:val="28"/>
        </w:rPr>
        <w:t>ополнить строкой следующего содержания:</w:t>
      </w:r>
    </w:p>
    <w:p w14:paraId="506B79B4" w14:textId="77777777" w:rsidR="0098457A" w:rsidRPr="00775102" w:rsidRDefault="0098457A" w:rsidP="0098457A">
      <w:pPr>
        <w:spacing w:line="276" w:lineRule="auto"/>
        <w:jc w:val="both"/>
        <w:rPr>
          <w:sz w:val="6"/>
          <w:szCs w:val="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09"/>
        <w:gridCol w:w="708"/>
        <w:gridCol w:w="993"/>
        <w:gridCol w:w="708"/>
        <w:gridCol w:w="3119"/>
      </w:tblGrid>
      <w:tr w:rsidR="0098457A" w:rsidRPr="00775102" w14:paraId="1F7B6680" w14:textId="77777777" w:rsidTr="005479A2">
        <w:trPr>
          <w:cantSplit/>
          <w:trHeight w:val="798"/>
        </w:trPr>
        <w:tc>
          <w:tcPr>
            <w:tcW w:w="2835" w:type="dxa"/>
            <w:shd w:val="clear" w:color="auto" w:fill="auto"/>
          </w:tcPr>
          <w:p w14:paraId="4628C888" w14:textId="77777777" w:rsidR="0098457A" w:rsidRPr="00A0123A" w:rsidRDefault="0098457A" w:rsidP="005479A2">
            <w:pPr>
              <w:rPr>
                <w:sz w:val="20"/>
              </w:rPr>
            </w:pPr>
            <w:r w:rsidRPr="00A0123A">
              <w:rPr>
                <w:sz w:val="20"/>
              </w:rPr>
              <w:t xml:space="preserve">Сведения о реорганизованной (ликвидированной) организации </w:t>
            </w:r>
          </w:p>
        </w:tc>
        <w:tc>
          <w:tcPr>
            <w:tcW w:w="1809" w:type="dxa"/>
            <w:shd w:val="clear" w:color="auto" w:fill="auto"/>
          </w:tcPr>
          <w:p w14:paraId="25A1D097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proofErr w:type="spellStart"/>
            <w:r w:rsidRPr="00A0123A">
              <w:rPr>
                <w:sz w:val="20"/>
              </w:rPr>
              <w:t>СвРеоргЮЛ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BCBF9C3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 w:rsidRPr="00A0123A">
              <w:rPr>
                <w:sz w:val="20"/>
              </w:rPr>
              <w:t>С</w:t>
            </w:r>
          </w:p>
        </w:tc>
        <w:tc>
          <w:tcPr>
            <w:tcW w:w="993" w:type="dxa"/>
            <w:shd w:val="clear" w:color="auto" w:fill="auto"/>
          </w:tcPr>
          <w:p w14:paraId="6B397D90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 w:rsidRPr="00A0123A">
              <w:rPr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792E158" w14:textId="77777777" w:rsidR="0098457A" w:rsidRPr="00A0123A" w:rsidRDefault="0098457A" w:rsidP="005479A2">
            <w:pPr>
              <w:jc w:val="center"/>
              <w:rPr>
                <w:sz w:val="20"/>
              </w:rPr>
            </w:pPr>
            <w:r w:rsidRPr="00A0123A">
              <w:rPr>
                <w:sz w:val="20"/>
              </w:rPr>
              <w:t>Н</w:t>
            </w:r>
          </w:p>
        </w:tc>
        <w:tc>
          <w:tcPr>
            <w:tcW w:w="3119" w:type="dxa"/>
            <w:shd w:val="clear" w:color="auto" w:fill="auto"/>
          </w:tcPr>
          <w:p w14:paraId="78DBB353" w14:textId="77777777" w:rsidR="0098457A" w:rsidRPr="00A0123A" w:rsidRDefault="0098457A" w:rsidP="005479A2">
            <w:pPr>
              <w:rPr>
                <w:sz w:val="20"/>
              </w:rPr>
            </w:pPr>
            <w:r w:rsidRPr="00A0123A">
              <w:rPr>
                <w:sz w:val="20"/>
              </w:rPr>
              <w:t xml:space="preserve">Состав элемента представлен в таблице 4.5 </w:t>
            </w:r>
          </w:p>
        </w:tc>
      </w:tr>
    </w:tbl>
    <w:p w14:paraId="5C17ECFA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4686">
        <w:rPr>
          <w:sz w:val="28"/>
          <w:szCs w:val="28"/>
        </w:rPr>
        <w:t>. Доп</w:t>
      </w:r>
      <w:r>
        <w:rPr>
          <w:sz w:val="28"/>
          <w:szCs w:val="28"/>
        </w:rPr>
        <w:t>олнить Формат новой таблицей 4.</w:t>
      </w:r>
      <w:r w:rsidRPr="007B4686">
        <w:rPr>
          <w:sz w:val="28"/>
          <w:szCs w:val="28"/>
        </w:rPr>
        <w:t>5 следующего содержания:</w:t>
      </w:r>
    </w:p>
    <w:p w14:paraId="1CEB20AB" w14:textId="77777777" w:rsidR="0098457A" w:rsidRPr="007B4686" w:rsidRDefault="0098457A" w:rsidP="0098457A">
      <w:pPr>
        <w:spacing w:after="60"/>
        <w:ind w:left="567" w:right="567"/>
        <w:jc w:val="center"/>
        <w:rPr>
          <w:sz w:val="24"/>
          <w:szCs w:val="22"/>
        </w:rPr>
      </w:pPr>
      <w:r w:rsidRPr="007B4686">
        <w:rPr>
          <w:b/>
          <w:bCs/>
          <w:sz w:val="24"/>
          <w:szCs w:val="24"/>
        </w:rPr>
        <w:t>Сведения о реорганизованной (ликвидированной) организации (</w:t>
      </w:r>
      <w:proofErr w:type="gramStart"/>
      <w:r w:rsidRPr="007B4686">
        <w:rPr>
          <w:b/>
          <w:bCs/>
          <w:sz w:val="24"/>
          <w:szCs w:val="24"/>
        </w:rPr>
        <w:t>обособленном  подразделении</w:t>
      </w:r>
      <w:proofErr w:type="gramEnd"/>
      <w:r w:rsidRPr="007B4686">
        <w:rPr>
          <w:b/>
          <w:bCs/>
          <w:sz w:val="24"/>
          <w:szCs w:val="24"/>
        </w:rPr>
        <w:t>) (</w:t>
      </w:r>
      <w:proofErr w:type="spellStart"/>
      <w:r w:rsidRPr="007B4686">
        <w:rPr>
          <w:b/>
          <w:bCs/>
          <w:sz w:val="24"/>
          <w:szCs w:val="24"/>
        </w:rPr>
        <w:t>СвРеоргЮЛ</w:t>
      </w:r>
      <w:proofErr w:type="spellEnd"/>
      <w:r w:rsidRPr="007B4686">
        <w:rPr>
          <w:b/>
          <w:bCs/>
          <w:sz w:val="24"/>
          <w:szCs w:val="24"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1134"/>
        <w:gridCol w:w="1559"/>
        <w:gridCol w:w="3119"/>
      </w:tblGrid>
      <w:tr w:rsidR="005059C0" w14:paraId="657DE6FC" w14:textId="77777777" w:rsidTr="005059C0">
        <w:tc>
          <w:tcPr>
            <w:tcW w:w="1844" w:type="dxa"/>
            <w:shd w:val="clear" w:color="auto" w:fill="E7E6E6"/>
            <w:vAlign w:val="center"/>
          </w:tcPr>
          <w:p w14:paraId="0350FE8A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>Наименование элемента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5541B35F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>Сокращенное наименование (код) элемента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548B290A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>Признак типа элемента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79B25A31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>Формат элемента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4A3B09C7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 xml:space="preserve">Признак </w:t>
            </w:r>
            <w:proofErr w:type="spellStart"/>
            <w:proofErr w:type="gramStart"/>
            <w:r w:rsidRPr="005059C0">
              <w:rPr>
                <w:rFonts w:eastAsia="Calibri"/>
                <w:b/>
                <w:bCs/>
                <w:sz w:val="20"/>
                <w:szCs w:val="28"/>
              </w:rPr>
              <w:t>обязательнос-ти</w:t>
            </w:r>
            <w:proofErr w:type="spellEnd"/>
            <w:proofErr w:type="gramEnd"/>
            <w:r w:rsidRPr="005059C0">
              <w:rPr>
                <w:rFonts w:eastAsia="Calibri"/>
                <w:b/>
                <w:bCs/>
                <w:sz w:val="20"/>
                <w:szCs w:val="28"/>
              </w:rPr>
              <w:t xml:space="preserve"> элемента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55F2FA6C" w14:textId="77777777" w:rsidR="0098457A" w:rsidRPr="005059C0" w:rsidRDefault="0098457A" w:rsidP="005059C0">
            <w:pPr>
              <w:jc w:val="center"/>
              <w:rPr>
                <w:rFonts w:eastAsia="Calibri"/>
                <w:b/>
                <w:bCs/>
                <w:sz w:val="20"/>
                <w:szCs w:val="28"/>
              </w:rPr>
            </w:pPr>
            <w:r w:rsidRPr="005059C0">
              <w:rPr>
                <w:rFonts w:eastAsia="Calibri"/>
                <w:b/>
                <w:bCs/>
                <w:sz w:val="20"/>
                <w:szCs w:val="28"/>
              </w:rPr>
              <w:t>Дополнительная информация</w:t>
            </w:r>
          </w:p>
        </w:tc>
      </w:tr>
      <w:tr w:rsidR="005059C0" w14:paraId="0CBDFFDD" w14:textId="77777777" w:rsidTr="005059C0">
        <w:tc>
          <w:tcPr>
            <w:tcW w:w="1844" w:type="dxa"/>
            <w:shd w:val="clear" w:color="auto" w:fill="auto"/>
          </w:tcPr>
          <w:p w14:paraId="2A134503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Код формы реорганизации (ликвидации)</w:t>
            </w:r>
          </w:p>
        </w:tc>
        <w:tc>
          <w:tcPr>
            <w:tcW w:w="1559" w:type="dxa"/>
            <w:shd w:val="clear" w:color="auto" w:fill="auto"/>
          </w:tcPr>
          <w:p w14:paraId="404B5A68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proofErr w:type="spellStart"/>
            <w:r w:rsidRPr="005059C0">
              <w:rPr>
                <w:rFonts w:eastAsia="Calibri"/>
                <w:sz w:val="20"/>
                <w:szCs w:val="28"/>
              </w:rPr>
              <w:t>ФормРеорг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D82B37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0FE91E1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proofErr w:type="gramStart"/>
            <w:r w:rsidRPr="005059C0">
              <w:rPr>
                <w:rFonts w:eastAsia="Calibri"/>
                <w:sz w:val="20"/>
                <w:szCs w:val="28"/>
              </w:rPr>
              <w:t>T(</w:t>
            </w:r>
            <w:proofErr w:type="gramEnd"/>
            <w:r w:rsidRPr="005059C0">
              <w:rPr>
                <w:rFonts w:eastAsia="Calibri"/>
                <w:sz w:val="20"/>
                <w:szCs w:val="28"/>
              </w:rPr>
              <w:t>=1)</w:t>
            </w:r>
          </w:p>
        </w:tc>
        <w:tc>
          <w:tcPr>
            <w:tcW w:w="1559" w:type="dxa"/>
            <w:shd w:val="clear" w:color="auto" w:fill="auto"/>
          </w:tcPr>
          <w:p w14:paraId="712F47B7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ОК</w:t>
            </w:r>
          </w:p>
        </w:tc>
        <w:tc>
          <w:tcPr>
            <w:tcW w:w="3119" w:type="dxa"/>
            <w:shd w:val="clear" w:color="auto" w:fill="auto"/>
          </w:tcPr>
          <w:p w14:paraId="3DDF35BC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Принимает значения в соответствии с Кодами форм реорганизации и ликвидации организации, приведенными в Приложении № 4 к Порядку заполнения, а именно:</w:t>
            </w:r>
          </w:p>
          <w:p w14:paraId="371D49AF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0 – ликвидация   | </w:t>
            </w:r>
          </w:p>
          <w:p w14:paraId="79A096FD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1 – преобразование   | </w:t>
            </w:r>
          </w:p>
          <w:p w14:paraId="20CD4EA4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2 – слияние   | </w:t>
            </w:r>
          </w:p>
          <w:p w14:paraId="7F4E9E40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3 – разделение   | </w:t>
            </w:r>
          </w:p>
          <w:p w14:paraId="0619F1B1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5 – присоединение   | </w:t>
            </w:r>
          </w:p>
          <w:p w14:paraId="2C59D145" w14:textId="77777777" w:rsidR="0098457A" w:rsidRPr="005059C0" w:rsidRDefault="0098457A" w:rsidP="005059C0">
            <w:pPr>
              <w:ind w:left="303" w:hanging="284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6 – разделение с одновременным присоединением</w:t>
            </w:r>
          </w:p>
        </w:tc>
      </w:tr>
      <w:tr w:rsidR="005059C0" w14:paraId="09A31E99" w14:textId="77777777" w:rsidTr="005059C0">
        <w:tc>
          <w:tcPr>
            <w:tcW w:w="1844" w:type="dxa"/>
            <w:shd w:val="clear" w:color="auto" w:fill="auto"/>
          </w:tcPr>
          <w:p w14:paraId="700D72CF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ИНН реорганизованной организации</w:t>
            </w:r>
          </w:p>
        </w:tc>
        <w:tc>
          <w:tcPr>
            <w:tcW w:w="1559" w:type="dxa"/>
            <w:shd w:val="clear" w:color="auto" w:fill="auto"/>
          </w:tcPr>
          <w:p w14:paraId="4EFA71E0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ИННЮЛ</w:t>
            </w:r>
          </w:p>
        </w:tc>
        <w:tc>
          <w:tcPr>
            <w:tcW w:w="1134" w:type="dxa"/>
            <w:shd w:val="clear" w:color="auto" w:fill="auto"/>
          </w:tcPr>
          <w:p w14:paraId="78EF6FD2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4A1B624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proofErr w:type="gramStart"/>
            <w:r w:rsidRPr="005059C0">
              <w:rPr>
                <w:rFonts w:eastAsia="Calibri"/>
                <w:sz w:val="20"/>
                <w:szCs w:val="28"/>
              </w:rPr>
              <w:t>T(</w:t>
            </w:r>
            <w:proofErr w:type="gramEnd"/>
            <w:r w:rsidRPr="005059C0">
              <w:rPr>
                <w:rFonts w:eastAsia="Calibri"/>
                <w:sz w:val="20"/>
                <w:szCs w:val="28"/>
              </w:rPr>
              <w:t>=10)</w:t>
            </w:r>
          </w:p>
        </w:tc>
        <w:tc>
          <w:tcPr>
            <w:tcW w:w="1559" w:type="dxa"/>
            <w:shd w:val="clear" w:color="auto" w:fill="auto"/>
          </w:tcPr>
          <w:p w14:paraId="1AD53775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НУ</w:t>
            </w:r>
          </w:p>
        </w:tc>
        <w:tc>
          <w:tcPr>
            <w:tcW w:w="3119" w:type="dxa"/>
            <w:shd w:val="clear" w:color="auto" w:fill="auto"/>
          </w:tcPr>
          <w:p w14:paraId="00BD35B6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Типовой элемент &lt;</w:t>
            </w:r>
            <w:proofErr w:type="spellStart"/>
            <w:r w:rsidRPr="005059C0">
              <w:rPr>
                <w:rFonts w:eastAsia="Calibri"/>
                <w:sz w:val="20"/>
                <w:szCs w:val="28"/>
              </w:rPr>
              <w:t>ИННЮЛТип</w:t>
            </w:r>
            <w:proofErr w:type="spellEnd"/>
            <w:r w:rsidRPr="005059C0">
              <w:rPr>
                <w:rFonts w:eastAsia="Calibri"/>
                <w:sz w:val="20"/>
                <w:szCs w:val="28"/>
              </w:rPr>
              <w:t xml:space="preserve">&gt;  </w:t>
            </w:r>
          </w:p>
          <w:p w14:paraId="75C22F0D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Элемент обязателен при </w:t>
            </w:r>
          </w:p>
          <w:p w14:paraId="3593FECF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&lt;</w:t>
            </w:r>
            <w:proofErr w:type="spellStart"/>
            <w:r w:rsidRPr="005059C0">
              <w:rPr>
                <w:rFonts w:eastAsia="Calibri"/>
                <w:sz w:val="20"/>
                <w:szCs w:val="28"/>
              </w:rPr>
              <w:t>ФормРеорг</w:t>
            </w:r>
            <w:proofErr w:type="spellEnd"/>
            <w:r w:rsidRPr="005059C0">
              <w:rPr>
                <w:rFonts w:eastAsia="Calibri"/>
                <w:sz w:val="20"/>
                <w:szCs w:val="28"/>
              </w:rPr>
              <w:t>&gt; = 1 | 2 | 3 | 5 | 6</w:t>
            </w:r>
          </w:p>
        </w:tc>
      </w:tr>
      <w:tr w:rsidR="005059C0" w14:paraId="28B2639D" w14:textId="77777777" w:rsidTr="005059C0">
        <w:tc>
          <w:tcPr>
            <w:tcW w:w="1844" w:type="dxa"/>
            <w:shd w:val="clear" w:color="auto" w:fill="auto"/>
          </w:tcPr>
          <w:p w14:paraId="51D98D6D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 xml:space="preserve">КПП реорганизованной организации </w:t>
            </w:r>
          </w:p>
        </w:tc>
        <w:tc>
          <w:tcPr>
            <w:tcW w:w="1559" w:type="dxa"/>
            <w:shd w:val="clear" w:color="auto" w:fill="auto"/>
          </w:tcPr>
          <w:p w14:paraId="22137121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КПП</w:t>
            </w:r>
          </w:p>
        </w:tc>
        <w:tc>
          <w:tcPr>
            <w:tcW w:w="1134" w:type="dxa"/>
            <w:shd w:val="clear" w:color="auto" w:fill="auto"/>
          </w:tcPr>
          <w:p w14:paraId="5EE7D35B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EA43820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proofErr w:type="gramStart"/>
            <w:r w:rsidRPr="005059C0">
              <w:rPr>
                <w:rFonts w:eastAsia="Calibri"/>
                <w:sz w:val="20"/>
                <w:szCs w:val="28"/>
              </w:rPr>
              <w:t>T(</w:t>
            </w:r>
            <w:proofErr w:type="gramEnd"/>
            <w:r w:rsidRPr="005059C0">
              <w:rPr>
                <w:rFonts w:eastAsia="Calibri"/>
                <w:sz w:val="20"/>
                <w:szCs w:val="28"/>
              </w:rPr>
              <w:t>=9)</w:t>
            </w:r>
          </w:p>
        </w:tc>
        <w:tc>
          <w:tcPr>
            <w:tcW w:w="1559" w:type="dxa"/>
            <w:shd w:val="clear" w:color="auto" w:fill="auto"/>
          </w:tcPr>
          <w:p w14:paraId="7D0A1D4E" w14:textId="77777777" w:rsidR="0098457A" w:rsidRPr="005059C0" w:rsidRDefault="0098457A" w:rsidP="005059C0">
            <w:pPr>
              <w:jc w:val="center"/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НУ</w:t>
            </w:r>
          </w:p>
        </w:tc>
        <w:tc>
          <w:tcPr>
            <w:tcW w:w="3119" w:type="dxa"/>
            <w:shd w:val="clear" w:color="auto" w:fill="auto"/>
          </w:tcPr>
          <w:p w14:paraId="081338F1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Типовой элемент &lt;</w:t>
            </w:r>
            <w:proofErr w:type="spellStart"/>
            <w:r w:rsidRPr="005059C0">
              <w:rPr>
                <w:rFonts w:eastAsia="Calibri"/>
                <w:sz w:val="20"/>
                <w:szCs w:val="28"/>
              </w:rPr>
              <w:t>КППТип</w:t>
            </w:r>
            <w:proofErr w:type="spellEnd"/>
            <w:r w:rsidRPr="005059C0">
              <w:rPr>
                <w:rFonts w:eastAsia="Calibri"/>
                <w:sz w:val="20"/>
                <w:szCs w:val="28"/>
              </w:rPr>
              <w:t xml:space="preserve">&gt;  </w:t>
            </w:r>
          </w:p>
          <w:p w14:paraId="647C35EA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5 и 6 знаки не могут принимать значение «50»</w:t>
            </w:r>
          </w:p>
          <w:p w14:paraId="0C2D2CF9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lastRenderedPageBreak/>
              <w:t xml:space="preserve">Элемент обязателен при </w:t>
            </w:r>
          </w:p>
          <w:p w14:paraId="3C231391" w14:textId="77777777" w:rsidR="0098457A" w:rsidRPr="005059C0" w:rsidRDefault="0098457A" w:rsidP="005479A2">
            <w:pPr>
              <w:rPr>
                <w:rFonts w:eastAsia="Calibri"/>
                <w:sz w:val="20"/>
                <w:szCs w:val="28"/>
              </w:rPr>
            </w:pPr>
            <w:r w:rsidRPr="005059C0">
              <w:rPr>
                <w:rFonts w:eastAsia="Calibri"/>
                <w:sz w:val="20"/>
                <w:szCs w:val="28"/>
              </w:rPr>
              <w:t>&lt;</w:t>
            </w:r>
            <w:proofErr w:type="spellStart"/>
            <w:r w:rsidRPr="005059C0">
              <w:rPr>
                <w:rFonts w:eastAsia="Calibri"/>
                <w:sz w:val="20"/>
                <w:szCs w:val="28"/>
              </w:rPr>
              <w:t>ФормРеорг</w:t>
            </w:r>
            <w:proofErr w:type="spellEnd"/>
            <w:r w:rsidRPr="005059C0">
              <w:rPr>
                <w:rFonts w:eastAsia="Calibri"/>
                <w:sz w:val="20"/>
                <w:szCs w:val="28"/>
              </w:rPr>
              <w:t>&gt; = 1 | 2 | 3 | 5 | 6</w:t>
            </w:r>
          </w:p>
        </w:tc>
      </w:tr>
    </w:tbl>
    <w:p w14:paraId="5EA451E1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A0123A">
        <w:t xml:space="preserve"> </w:t>
      </w:r>
      <w:r>
        <w:rPr>
          <w:sz w:val="28"/>
          <w:szCs w:val="28"/>
        </w:rPr>
        <w:t>Таблицы 4.5 – 4.13 считать таблицами 4.6 – 4.1</w:t>
      </w:r>
      <w:r w:rsidRPr="00A0123A">
        <w:rPr>
          <w:sz w:val="28"/>
          <w:szCs w:val="28"/>
        </w:rPr>
        <w:t>4 соответственно.</w:t>
      </w:r>
    </w:p>
    <w:p w14:paraId="60E60864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0123A">
        <w:t xml:space="preserve"> </w:t>
      </w:r>
      <w:r>
        <w:rPr>
          <w:sz w:val="28"/>
          <w:szCs w:val="28"/>
        </w:rPr>
        <w:t>В таблице 4.6 цифры «4.13» заменить цифрами «4.14</w:t>
      </w:r>
      <w:r w:rsidRPr="00A0123A">
        <w:rPr>
          <w:sz w:val="28"/>
          <w:szCs w:val="28"/>
        </w:rPr>
        <w:t>».</w:t>
      </w:r>
    </w:p>
    <w:p w14:paraId="73DCD47E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таблице 4.7: </w:t>
      </w:r>
    </w:p>
    <w:p w14:paraId="79D0E2C0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Pr="008C28C0">
        <w:t xml:space="preserve"> </w:t>
      </w:r>
      <w:r w:rsidRPr="008C28C0">
        <w:rPr>
          <w:sz w:val="28"/>
          <w:szCs w:val="28"/>
        </w:rPr>
        <w:t>по строке «Признак лица, подписавшего докуме</w:t>
      </w:r>
      <w:r>
        <w:rPr>
          <w:sz w:val="28"/>
          <w:szCs w:val="28"/>
        </w:rPr>
        <w:t>нт» слова «1 – налоговый агент»</w:t>
      </w:r>
      <w:r w:rsidRPr="008C28C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8C28C0">
        <w:rPr>
          <w:sz w:val="28"/>
          <w:szCs w:val="28"/>
        </w:rPr>
        <w:t xml:space="preserve"> словами «, пр</w:t>
      </w:r>
      <w:r>
        <w:rPr>
          <w:sz w:val="28"/>
          <w:szCs w:val="28"/>
        </w:rPr>
        <w:t>авопреемник налогового агента</w:t>
      </w:r>
      <w:r w:rsidRPr="008C28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D97DF0D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цифры «4.13», «4.7» заменить цифрами «4.14</w:t>
      </w:r>
      <w:r w:rsidRPr="00FC3A34">
        <w:rPr>
          <w:sz w:val="28"/>
          <w:szCs w:val="28"/>
        </w:rPr>
        <w:t>», «4.8» соответственно.</w:t>
      </w:r>
    </w:p>
    <w:p w14:paraId="2654E6F1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таблице 4.8 слова </w:t>
      </w:r>
      <w:r w:rsidRPr="000C2F8B">
        <w:rPr>
          <w:sz w:val="28"/>
          <w:szCs w:val="28"/>
        </w:rPr>
        <w:t>«Наименование документа, подтверждающего полномочия</w:t>
      </w:r>
      <w:r>
        <w:rPr>
          <w:sz w:val="28"/>
          <w:szCs w:val="28"/>
        </w:rPr>
        <w:t xml:space="preserve"> представителя» заменить словами</w:t>
      </w:r>
      <w:r w:rsidRPr="000C2F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2F8B">
        <w:rPr>
          <w:sz w:val="28"/>
          <w:szCs w:val="28"/>
        </w:rPr>
        <w:t>Наименование и реквизиты документа, подтвержд</w:t>
      </w:r>
      <w:r>
        <w:rPr>
          <w:sz w:val="28"/>
          <w:szCs w:val="28"/>
        </w:rPr>
        <w:t xml:space="preserve">ающего полномочия представителя </w:t>
      </w:r>
      <w:r w:rsidRPr="000C2F8B">
        <w:rPr>
          <w:sz w:val="28"/>
          <w:szCs w:val="28"/>
        </w:rPr>
        <w:t>налогового агента</w:t>
      </w:r>
      <w:r>
        <w:rPr>
          <w:sz w:val="28"/>
          <w:szCs w:val="28"/>
        </w:rPr>
        <w:t>».</w:t>
      </w:r>
    </w:p>
    <w:p w14:paraId="222C70A3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таблице 4.9 цифры «4.9», «4.11</w:t>
      </w:r>
      <w:r w:rsidRPr="00FC3A34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«4.10», «4.12</w:t>
      </w:r>
      <w:r w:rsidRPr="00FC3A34">
        <w:rPr>
          <w:sz w:val="28"/>
          <w:szCs w:val="28"/>
        </w:rPr>
        <w:t>» соответственно.</w:t>
      </w:r>
    </w:p>
    <w:p w14:paraId="1DE9E2D3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таблице 4.10 цифры «4.10» заменить цифрами «4.11</w:t>
      </w:r>
      <w:r w:rsidRPr="00FC3A34">
        <w:rPr>
          <w:sz w:val="28"/>
          <w:szCs w:val="28"/>
        </w:rPr>
        <w:t>».</w:t>
      </w:r>
    </w:p>
    <w:p w14:paraId="30AF88AD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таблице 4.12 цифры «4.12» заменить цифрами «4.13</w:t>
      </w:r>
      <w:r w:rsidRPr="00FC3A34">
        <w:rPr>
          <w:sz w:val="28"/>
          <w:szCs w:val="28"/>
        </w:rPr>
        <w:t>».</w:t>
      </w:r>
    </w:p>
    <w:p w14:paraId="591B2E63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таблицу 4.13 строки</w:t>
      </w:r>
      <w:r w:rsidRPr="003A757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Дата фактического получения дохода», «Дата удержания налога», «Срок перечисления налога» </w:t>
      </w:r>
      <w:r w:rsidRPr="003A7579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992"/>
        <w:gridCol w:w="1134"/>
        <w:gridCol w:w="4219"/>
      </w:tblGrid>
      <w:tr w:rsidR="005059C0" w14:paraId="0ABEF09C" w14:textId="77777777" w:rsidTr="005059C0">
        <w:tc>
          <w:tcPr>
            <w:tcW w:w="1526" w:type="dxa"/>
            <w:shd w:val="clear" w:color="auto" w:fill="auto"/>
          </w:tcPr>
          <w:p w14:paraId="02CF6821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Дата фактического получения дохода</w:t>
            </w:r>
          </w:p>
        </w:tc>
        <w:tc>
          <w:tcPr>
            <w:tcW w:w="1701" w:type="dxa"/>
            <w:shd w:val="clear" w:color="auto" w:fill="auto"/>
          </w:tcPr>
          <w:p w14:paraId="69DA7D7F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059C0">
              <w:rPr>
                <w:rFonts w:eastAsia="Calibri"/>
                <w:sz w:val="22"/>
                <w:szCs w:val="22"/>
              </w:rPr>
              <w:t>ДатаФактДох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E0D643A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2CAF5E9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059C0">
              <w:rPr>
                <w:rFonts w:eastAsia="Calibri"/>
                <w:sz w:val="22"/>
                <w:szCs w:val="22"/>
              </w:rPr>
              <w:t>T(</w:t>
            </w:r>
            <w:proofErr w:type="gramEnd"/>
            <w:r w:rsidRPr="005059C0">
              <w:rPr>
                <w:rFonts w:eastAsia="Calibri"/>
                <w:sz w:val="22"/>
                <w:szCs w:val="22"/>
              </w:rPr>
              <w:t>=10)</w:t>
            </w:r>
          </w:p>
        </w:tc>
        <w:tc>
          <w:tcPr>
            <w:tcW w:w="1134" w:type="dxa"/>
            <w:shd w:val="clear" w:color="auto" w:fill="auto"/>
          </w:tcPr>
          <w:p w14:paraId="1F48DAC4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4219" w:type="dxa"/>
            <w:shd w:val="clear" w:color="auto" w:fill="auto"/>
          </w:tcPr>
          <w:p w14:paraId="48FD52FD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 xml:space="preserve">Дата в формате ДД.ММ.ГГГГ </w:t>
            </w:r>
          </w:p>
          <w:p w14:paraId="3965A02F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или значение 00.00.0000</w:t>
            </w:r>
          </w:p>
        </w:tc>
      </w:tr>
      <w:tr w:rsidR="005059C0" w14:paraId="1D550861" w14:textId="77777777" w:rsidTr="005059C0">
        <w:tc>
          <w:tcPr>
            <w:tcW w:w="1526" w:type="dxa"/>
            <w:shd w:val="clear" w:color="auto" w:fill="auto"/>
          </w:tcPr>
          <w:p w14:paraId="5A2159BA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Дата удержания налога</w:t>
            </w:r>
          </w:p>
        </w:tc>
        <w:tc>
          <w:tcPr>
            <w:tcW w:w="1701" w:type="dxa"/>
            <w:shd w:val="clear" w:color="auto" w:fill="auto"/>
          </w:tcPr>
          <w:p w14:paraId="4C7C123B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059C0">
              <w:rPr>
                <w:rFonts w:eastAsia="Calibri"/>
                <w:sz w:val="22"/>
                <w:szCs w:val="22"/>
              </w:rPr>
              <w:t>ДатаУдержНал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ED43D38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F3D7ABD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059C0">
              <w:rPr>
                <w:rFonts w:eastAsia="Calibri"/>
                <w:sz w:val="22"/>
                <w:szCs w:val="22"/>
              </w:rPr>
              <w:t>T(</w:t>
            </w:r>
            <w:proofErr w:type="gramEnd"/>
            <w:r w:rsidRPr="005059C0">
              <w:rPr>
                <w:rFonts w:eastAsia="Calibri"/>
                <w:sz w:val="22"/>
                <w:szCs w:val="22"/>
              </w:rPr>
              <w:t>=10)</w:t>
            </w:r>
          </w:p>
        </w:tc>
        <w:tc>
          <w:tcPr>
            <w:tcW w:w="1134" w:type="dxa"/>
            <w:shd w:val="clear" w:color="auto" w:fill="auto"/>
          </w:tcPr>
          <w:p w14:paraId="349A85FE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4219" w:type="dxa"/>
            <w:shd w:val="clear" w:color="auto" w:fill="auto"/>
          </w:tcPr>
          <w:p w14:paraId="2713393E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 xml:space="preserve">Дата в формате ДД.ММ.ГГГГ </w:t>
            </w:r>
          </w:p>
          <w:p w14:paraId="2787BC71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или значение 00.00.0000</w:t>
            </w:r>
          </w:p>
        </w:tc>
      </w:tr>
      <w:tr w:rsidR="005059C0" w14:paraId="097630B2" w14:textId="77777777" w:rsidTr="005059C0">
        <w:tc>
          <w:tcPr>
            <w:tcW w:w="1526" w:type="dxa"/>
            <w:shd w:val="clear" w:color="auto" w:fill="auto"/>
          </w:tcPr>
          <w:p w14:paraId="622F3618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Срок перечисления налога</w:t>
            </w:r>
          </w:p>
        </w:tc>
        <w:tc>
          <w:tcPr>
            <w:tcW w:w="1701" w:type="dxa"/>
            <w:shd w:val="clear" w:color="auto" w:fill="auto"/>
          </w:tcPr>
          <w:p w14:paraId="483B3426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059C0">
              <w:rPr>
                <w:rFonts w:eastAsia="Calibri"/>
                <w:sz w:val="22"/>
                <w:szCs w:val="22"/>
              </w:rPr>
              <w:t>СрокПрчслНал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24C7232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9C59A37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059C0">
              <w:rPr>
                <w:rFonts w:eastAsia="Calibri"/>
                <w:sz w:val="22"/>
                <w:szCs w:val="22"/>
              </w:rPr>
              <w:t>T(</w:t>
            </w:r>
            <w:proofErr w:type="gramEnd"/>
            <w:r w:rsidRPr="005059C0">
              <w:rPr>
                <w:rFonts w:eastAsia="Calibri"/>
                <w:sz w:val="22"/>
                <w:szCs w:val="22"/>
              </w:rPr>
              <w:t>=10)</w:t>
            </w:r>
          </w:p>
        </w:tc>
        <w:tc>
          <w:tcPr>
            <w:tcW w:w="1134" w:type="dxa"/>
            <w:shd w:val="clear" w:color="auto" w:fill="auto"/>
          </w:tcPr>
          <w:p w14:paraId="5CBA16B5" w14:textId="77777777" w:rsidR="0098457A" w:rsidRPr="005059C0" w:rsidRDefault="0098457A" w:rsidP="005059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4219" w:type="dxa"/>
            <w:shd w:val="clear" w:color="auto" w:fill="auto"/>
          </w:tcPr>
          <w:p w14:paraId="6A05F8B7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 xml:space="preserve">Дата в формате ДД.ММ.ГГГГ </w:t>
            </w:r>
          </w:p>
          <w:p w14:paraId="022371F4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или значение 00.00.0000.</w:t>
            </w:r>
          </w:p>
          <w:p w14:paraId="24D75F94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 xml:space="preserve">Элемент принимает значение 00.00.0000 </w:t>
            </w:r>
          </w:p>
          <w:p w14:paraId="757A849C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при значении элемента &lt;</w:t>
            </w:r>
            <w:proofErr w:type="spellStart"/>
            <w:r w:rsidRPr="005059C0">
              <w:rPr>
                <w:rFonts w:eastAsia="Calibri"/>
                <w:sz w:val="22"/>
                <w:szCs w:val="22"/>
              </w:rPr>
              <w:t>ДатаУдержНал</w:t>
            </w:r>
            <w:proofErr w:type="spellEnd"/>
            <w:r w:rsidRPr="005059C0">
              <w:rPr>
                <w:rFonts w:eastAsia="Calibri"/>
                <w:sz w:val="22"/>
                <w:szCs w:val="22"/>
              </w:rPr>
              <w:t>&gt;, равном 00.00.000.</w:t>
            </w:r>
          </w:p>
          <w:p w14:paraId="783E4F54" w14:textId="77777777" w:rsidR="0098457A" w:rsidRPr="005059C0" w:rsidRDefault="0098457A" w:rsidP="005479A2">
            <w:pPr>
              <w:rPr>
                <w:rFonts w:eastAsia="Calibri"/>
                <w:sz w:val="22"/>
                <w:szCs w:val="22"/>
              </w:rPr>
            </w:pPr>
            <w:r w:rsidRPr="005059C0">
              <w:rPr>
                <w:rFonts w:eastAsia="Calibri"/>
                <w:sz w:val="22"/>
                <w:szCs w:val="22"/>
              </w:rPr>
              <w:t>Элемент не может принимать значение 00.00.0000 при значении элемента &lt;</w:t>
            </w:r>
            <w:proofErr w:type="spellStart"/>
            <w:r w:rsidRPr="005059C0">
              <w:rPr>
                <w:rFonts w:eastAsia="Calibri"/>
                <w:sz w:val="22"/>
                <w:szCs w:val="22"/>
              </w:rPr>
              <w:t>ДатаУдержНал</w:t>
            </w:r>
            <w:proofErr w:type="spellEnd"/>
            <w:r w:rsidRPr="005059C0">
              <w:rPr>
                <w:rFonts w:eastAsia="Calibri"/>
                <w:sz w:val="22"/>
                <w:szCs w:val="22"/>
              </w:rPr>
              <w:t>&gt;, не равном 00.00.000.</w:t>
            </w:r>
          </w:p>
        </w:tc>
      </w:tr>
    </w:tbl>
    <w:p w14:paraId="1636D4CA" w14:textId="77777777" w:rsidR="0098457A" w:rsidRDefault="0098457A" w:rsidP="0098457A">
      <w:pPr>
        <w:spacing w:line="276" w:lineRule="auto"/>
        <w:ind w:firstLine="709"/>
        <w:jc w:val="both"/>
        <w:rPr>
          <w:sz w:val="28"/>
          <w:szCs w:val="28"/>
        </w:rPr>
      </w:pPr>
    </w:p>
    <w:p w14:paraId="508DFEBB" w14:textId="77777777" w:rsidR="004729BF" w:rsidRDefault="004729BF" w:rsidP="00E428AE">
      <w:pPr>
        <w:jc w:val="both"/>
        <w:rPr>
          <w:sz w:val="27"/>
          <w:szCs w:val="27"/>
        </w:rPr>
      </w:pPr>
    </w:p>
    <w:sectPr w:rsidR="004729BF" w:rsidSect="00B36175">
      <w:pgSz w:w="11906" w:h="16838" w:code="9"/>
      <w:pgMar w:top="993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C7DB" w14:textId="77777777" w:rsidR="00623E01" w:rsidRDefault="00623E01">
      <w:r>
        <w:separator/>
      </w:r>
    </w:p>
  </w:endnote>
  <w:endnote w:type="continuationSeparator" w:id="0">
    <w:p w14:paraId="211CF95C" w14:textId="77777777" w:rsidR="00623E01" w:rsidRDefault="006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charset w:val="00"/>
    <w:family w:val="swiss"/>
    <w:pitch w:val="variable"/>
    <w:sig w:usb0="E00002FF" w:usb1="5000785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3689" w14:textId="77777777" w:rsidR="00623E01" w:rsidRDefault="00623E01">
      <w:r>
        <w:separator/>
      </w:r>
    </w:p>
  </w:footnote>
  <w:footnote w:type="continuationSeparator" w:id="0">
    <w:p w14:paraId="67352212" w14:textId="77777777" w:rsidR="00623E01" w:rsidRDefault="0062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C9D1F8F"/>
    <w:multiLevelType w:val="hybridMultilevel"/>
    <w:tmpl w:val="D2744E72"/>
    <w:lvl w:ilvl="0" w:tplc="2BA01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5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44A"/>
    <w:rsid w:val="000126BC"/>
    <w:rsid w:val="0002724D"/>
    <w:rsid w:val="0003652C"/>
    <w:rsid w:val="00042E1F"/>
    <w:rsid w:val="00043C4F"/>
    <w:rsid w:val="000442B3"/>
    <w:rsid w:val="000459F7"/>
    <w:rsid w:val="00045D29"/>
    <w:rsid w:val="000467E5"/>
    <w:rsid w:val="000473E5"/>
    <w:rsid w:val="000604ED"/>
    <w:rsid w:val="00060A82"/>
    <w:rsid w:val="00062F5D"/>
    <w:rsid w:val="000657CD"/>
    <w:rsid w:val="000674B8"/>
    <w:rsid w:val="000755C3"/>
    <w:rsid w:val="000847CA"/>
    <w:rsid w:val="000903DD"/>
    <w:rsid w:val="000906FD"/>
    <w:rsid w:val="0009619F"/>
    <w:rsid w:val="000A45E4"/>
    <w:rsid w:val="000B0C75"/>
    <w:rsid w:val="000B4109"/>
    <w:rsid w:val="000B73AC"/>
    <w:rsid w:val="000C27BE"/>
    <w:rsid w:val="000C38AF"/>
    <w:rsid w:val="000D2645"/>
    <w:rsid w:val="000D6D21"/>
    <w:rsid w:val="000E1D68"/>
    <w:rsid w:val="000E1ECD"/>
    <w:rsid w:val="000E2954"/>
    <w:rsid w:val="000F4BBD"/>
    <w:rsid w:val="000F6993"/>
    <w:rsid w:val="00101159"/>
    <w:rsid w:val="00101CB0"/>
    <w:rsid w:val="00102006"/>
    <w:rsid w:val="00107EFE"/>
    <w:rsid w:val="00114A08"/>
    <w:rsid w:val="00114FFE"/>
    <w:rsid w:val="00115590"/>
    <w:rsid w:val="00125C34"/>
    <w:rsid w:val="00127E43"/>
    <w:rsid w:val="001302C3"/>
    <w:rsid w:val="0014122D"/>
    <w:rsid w:val="00141FFD"/>
    <w:rsid w:val="00151038"/>
    <w:rsid w:val="00151C53"/>
    <w:rsid w:val="0015261C"/>
    <w:rsid w:val="0015432C"/>
    <w:rsid w:val="00154A39"/>
    <w:rsid w:val="00161EC2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D0C74"/>
    <w:rsid w:val="001D2A70"/>
    <w:rsid w:val="001E3F1C"/>
    <w:rsid w:val="001E573D"/>
    <w:rsid w:val="001E60E0"/>
    <w:rsid w:val="001F18BD"/>
    <w:rsid w:val="001F2A0C"/>
    <w:rsid w:val="002000C4"/>
    <w:rsid w:val="0020412B"/>
    <w:rsid w:val="00206BBC"/>
    <w:rsid w:val="002110C4"/>
    <w:rsid w:val="0021266C"/>
    <w:rsid w:val="002147DE"/>
    <w:rsid w:val="00217D64"/>
    <w:rsid w:val="0022072F"/>
    <w:rsid w:val="00221084"/>
    <w:rsid w:val="00221855"/>
    <w:rsid w:val="002272F1"/>
    <w:rsid w:val="0022768C"/>
    <w:rsid w:val="00234A3D"/>
    <w:rsid w:val="00234D6D"/>
    <w:rsid w:val="00236983"/>
    <w:rsid w:val="002431DF"/>
    <w:rsid w:val="00245F9E"/>
    <w:rsid w:val="002531FD"/>
    <w:rsid w:val="00255E15"/>
    <w:rsid w:val="00261B32"/>
    <w:rsid w:val="0026657F"/>
    <w:rsid w:val="00272C24"/>
    <w:rsid w:val="00277F9C"/>
    <w:rsid w:val="002829F0"/>
    <w:rsid w:val="00282C74"/>
    <w:rsid w:val="002836DF"/>
    <w:rsid w:val="002854A5"/>
    <w:rsid w:val="00286F76"/>
    <w:rsid w:val="0029269E"/>
    <w:rsid w:val="0029374B"/>
    <w:rsid w:val="002949FD"/>
    <w:rsid w:val="002A094C"/>
    <w:rsid w:val="002A0C75"/>
    <w:rsid w:val="002B1E3E"/>
    <w:rsid w:val="002B22EB"/>
    <w:rsid w:val="002D00F4"/>
    <w:rsid w:val="002D3D1C"/>
    <w:rsid w:val="002D70D2"/>
    <w:rsid w:val="002D79D2"/>
    <w:rsid w:val="002E6054"/>
    <w:rsid w:val="002F0106"/>
    <w:rsid w:val="002F2B7E"/>
    <w:rsid w:val="002F5CD3"/>
    <w:rsid w:val="002F7BBC"/>
    <w:rsid w:val="00301158"/>
    <w:rsid w:val="00302794"/>
    <w:rsid w:val="00303FA8"/>
    <w:rsid w:val="00305B65"/>
    <w:rsid w:val="00306DD4"/>
    <w:rsid w:val="003126D4"/>
    <w:rsid w:val="00317190"/>
    <w:rsid w:val="00317F04"/>
    <w:rsid w:val="003309E3"/>
    <w:rsid w:val="00332ECE"/>
    <w:rsid w:val="00336EE7"/>
    <w:rsid w:val="00337A80"/>
    <w:rsid w:val="00345C9A"/>
    <w:rsid w:val="00352CB7"/>
    <w:rsid w:val="00352D95"/>
    <w:rsid w:val="003532C1"/>
    <w:rsid w:val="003543F3"/>
    <w:rsid w:val="00355F74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7C90"/>
    <w:rsid w:val="00381DD4"/>
    <w:rsid w:val="0038635D"/>
    <w:rsid w:val="00386B67"/>
    <w:rsid w:val="00396E4D"/>
    <w:rsid w:val="003A2335"/>
    <w:rsid w:val="003A2EB8"/>
    <w:rsid w:val="003A6F1F"/>
    <w:rsid w:val="003B3D23"/>
    <w:rsid w:val="003B60ED"/>
    <w:rsid w:val="003B62FD"/>
    <w:rsid w:val="003C3507"/>
    <w:rsid w:val="003D013E"/>
    <w:rsid w:val="003D1F16"/>
    <w:rsid w:val="003E027C"/>
    <w:rsid w:val="003E4692"/>
    <w:rsid w:val="003E4C94"/>
    <w:rsid w:val="003E62B1"/>
    <w:rsid w:val="003F08F4"/>
    <w:rsid w:val="003F0F98"/>
    <w:rsid w:val="003F412E"/>
    <w:rsid w:val="00407BF8"/>
    <w:rsid w:val="00411B13"/>
    <w:rsid w:val="00412869"/>
    <w:rsid w:val="00412D77"/>
    <w:rsid w:val="00412DBD"/>
    <w:rsid w:val="00413A61"/>
    <w:rsid w:val="00413C2D"/>
    <w:rsid w:val="00422237"/>
    <w:rsid w:val="00423F29"/>
    <w:rsid w:val="004249EC"/>
    <w:rsid w:val="00425159"/>
    <w:rsid w:val="00426C90"/>
    <w:rsid w:val="00430763"/>
    <w:rsid w:val="00432B38"/>
    <w:rsid w:val="00437C7F"/>
    <w:rsid w:val="0044281C"/>
    <w:rsid w:val="00445DCC"/>
    <w:rsid w:val="004504BB"/>
    <w:rsid w:val="004517A5"/>
    <w:rsid w:val="00452F30"/>
    <w:rsid w:val="004532CC"/>
    <w:rsid w:val="004561B4"/>
    <w:rsid w:val="004609AC"/>
    <w:rsid w:val="004710AC"/>
    <w:rsid w:val="004726C8"/>
    <w:rsid w:val="0047286F"/>
    <w:rsid w:val="004729B8"/>
    <w:rsid w:val="004729BF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C28A7"/>
    <w:rsid w:val="004D1B2E"/>
    <w:rsid w:val="004D4142"/>
    <w:rsid w:val="004D7943"/>
    <w:rsid w:val="004E0423"/>
    <w:rsid w:val="004E19A6"/>
    <w:rsid w:val="004E6666"/>
    <w:rsid w:val="004E6B6C"/>
    <w:rsid w:val="004F466E"/>
    <w:rsid w:val="00501189"/>
    <w:rsid w:val="0050429C"/>
    <w:rsid w:val="00505301"/>
    <w:rsid w:val="005059C0"/>
    <w:rsid w:val="00507C77"/>
    <w:rsid w:val="00516320"/>
    <w:rsid w:val="00521CD9"/>
    <w:rsid w:val="00522DF6"/>
    <w:rsid w:val="00523FD5"/>
    <w:rsid w:val="00536322"/>
    <w:rsid w:val="00537A3C"/>
    <w:rsid w:val="00544903"/>
    <w:rsid w:val="00550FF2"/>
    <w:rsid w:val="00551BBE"/>
    <w:rsid w:val="00553708"/>
    <w:rsid w:val="00553A9A"/>
    <w:rsid w:val="00555555"/>
    <w:rsid w:val="00557301"/>
    <w:rsid w:val="005747E0"/>
    <w:rsid w:val="00582976"/>
    <w:rsid w:val="00584714"/>
    <w:rsid w:val="005936C6"/>
    <w:rsid w:val="00594FA7"/>
    <w:rsid w:val="00595404"/>
    <w:rsid w:val="005963E0"/>
    <w:rsid w:val="005A0D03"/>
    <w:rsid w:val="005A427D"/>
    <w:rsid w:val="005A6EDA"/>
    <w:rsid w:val="005B083A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1001E"/>
    <w:rsid w:val="006146BB"/>
    <w:rsid w:val="00623E01"/>
    <w:rsid w:val="0062577F"/>
    <w:rsid w:val="0062606C"/>
    <w:rsid w:val="006306A7"/>
    <w:rsid w:val="00631394"/>
    <w:rsid w:val="00634FD4"/>
    <w:rsid w:val="00637B2D"/>
    <w:rsid w:val="00640AA7"/>
    <w:rsid w:val="00642AA4"/>
    <w:rsid w:val="006525DC"/>
    <w:rsid w:val="00655328"/>
    <w:rsid w:val="00661B79"/>
    <w:rsid w:val="00663F36"/>
    <w:rsid w:val="00667333"/>
    <w:rsid w:val="0067013D"/>
    <w:rsid w:val="00670333"/>
    <w:rsid w:val="00673AAD"/>
    <w:rsid w:val="00680633"/>
    <w:rsid w:val="00684A56"/>
    <w:rsid w:val="00693B82"/>
    <w:rsid w:val="00693DFE"/>
    <w:rsid w:val="006953E5"/>
    <w:rsid w:val="00697F01"/>
    <w:rsid w:val="006A1410"/>
    <w:rsid w:val="006A347F"/>
    <w:rsid w:val="006A675C"/>
    <w:rsid w:val="006B5BC8"/>
    <w:rsid w:val="006B605E"/>
    <w:rsid w:val="006B7FF3"/>
    <w:rsid w:val="006C2E86"/>
    <w:rsid w:val="006C2E87"/>
    <w:rsid w:val="006C4E7A"/>
    <w:rsid w:val="006D0997"/>
    <w:rsid w:val="006D0C6B"/>
    <w:rsid w:val="006D3CED"/>
    <w:rsid w:val="006D763C"/>
    <w:rsid w:val="006E3581"/>
    <w:rsid w:val="006E40C1"/>
    <w:rsid w:val="006E6ED0"/>
    <w:rsid w:val="006F1F77"/>
    <w:rsid w:val="006F5673"/>
    <w:rsid w:val="007000B8"/>
    <w:rsid w:val="007006B9"/>
    <w:rsid w:val="00704B3A"/>
    <w:rsid w:val="00705291"/>
    <w:rsid w:val="00707B98"/>
    <w:rsid w:val="00722DFC"/>
    <w:rsid w:val="00725B96"/>
    <w:rsid w:val="00730768"/>
    <w:rsid w:val="00734F18"/>
    <w:rsid w:val="00746669"/>
    <w:rsid w:val="007479C5"/>
    <w:rsid w:val="00750810"/>
    <w:rsid w:val="00751D49"/>
    <w:rsid w:val="007521B8"/>
    <w:rsid w:val="007555D8"/>
    <w:rsid w:val="007561AB"/>
    <w:rsid w:val="00757588"/>
    <w:rsid w:val="007606EA"/>
    <w:rsid w:val="00760A5A"/>
    <w:rsid w:val="007628B1"/>
    <w:rsid w:val="007638BA"/>
    <w:rsid w:val="00764063"/>
    <w:rsid w:val="00774618"/>
    <w:rsid w:val="007756AB"/>
    <w:rsid w:val="00780F81"/>
    <w:rsid w:val="00781E5A"/>
    <w:rsid w:val="00791A1C"/>
    <w:rsid w:val="00796678"/>
    <w:rsid w:val="007A2122"/>
    <w:rsid w:val="007A249C"/>
    <w:rsid w:val="007A362B"/>
    <w:rsid w:val="007A70B5"/>
    <w:rsid w:val="007B143E"/>
    <w:rsid w:val="007B7834"/>
    <w:rsid w:val="007B7ADA"/>
    <w:rsid w:val="007B7B3E"/>
    <w:rsid w:val="007C53D0"/>
    <w:rsid w:val="007C65AC"/>
    <w:rsid w:val="007D0344"/>
    <w:rsid w:val="007D4F7E"/>
    <w:rsid w:val="007D53B8"/>
    <w:rsid w:val="007E177B"/>
    <w:rsid w:val="007E5FFD"/>
    <w:rsid w:val="007F0E6B"/>
    <w:rsid w:val="007F3F87"/>
    <w:rsid w:val="007F6CF0"/>
    <w:rsid w:val="007F6F05"/>
    <w:rsid w:val="007F7346"/>
    <w:rsid w:val="008025F6"/>
    <w:rsid w:val="00803B5E"/>
    <w:rsid w:val="008047A0"/>
    <w:rsid w:val="00804CD7"/>
    <w:rsid w:val="00813C1A"/>
    <w:rsid w:val="008161A6"/>
    <w:rsid w:val="00816C05"/>
    <w:rsid w:val="00817E68"/>
    <w:rsid w:val="00821C86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67721"/>
    <w:rsid w:val="0087430B"/>
    <w:rsid w:val="00874A43"/>
    <w:rsid w:val="00877AA0"/>
    <w:rsid w:val="00877F74"/>
    <w:rsid w:val="00883FB6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77FF"/>
    <w:rsid w:val="0095077C"/>
    <w:rsid w:val="00950A7D"/>
    <w:rsid w:val="00953059"/>
    <w:rsid w:val="009554AD"/>
    <w:rsid w:val="00956AF3"/>
    <w:rsid w:val="00957F18"/>
    <w:rsid w:val="0096442A"/>
    <w:rsid w:val="00967439"/>
    <w:rsid w:val="009708D5"/>
    <w:rsid w:val="00970CDD"/>
    <w:rsid w:val="00972082"/>
    <w:rsid w:val="00973A22"/>
    <w:rsid w:val="009744AF"/>
    <w:rsid w:val="0097489D"/>
    <w:rsid w:val="0098421C"/>
    <w:rsid w:val="0098457A"/>
    <w:rsid w:val="009922AE"/>
    <w:rsid w:val="00994707"/>
    <w:rsid w:val="00995615"/>
    <w:rsid w:val="00997E5C"/>
    <w:rsid w:val="009A181D"/>
    <w:rsid w:val="009A212C"/>
    <w:rsid w:val="009A2410"/>
    <w:rsid w:val="009A7FB4"/>
    <w:rsid w:val="009B05E3"/>
    <w:rsid w:val="009B0A4B"/>
    <w:rsid w:val="009B3257"/>
    <w:rsid w:val="009B6181"/>
    <w:rsid w:val="009B6820"/>
    <w:rsid w:val="009C56CC"/>
    <w:rsid w:val="009C68C1"/>
    <w:rsid w:val="009C7C10"/>
    <w:rsid w:val="009D0245"/>
    <w:rsid w:val="009D0CFC"/>
    <w:rsid w:val="009D4D82"/>
    <w:rsid w:val="009D581E"/>
    <w:rsid w:val="009D6C6A"/>
    <w:rsid w:val="009E23A9"/>
    <w:rsid w:val="009E5BE2"/>
    <w:rsid w:val="009F0CE0"/>
    <w:rsid w:val="009F6F5F"/>
    <w:rsid w:val="00A02D84"/>
    <w:rsid w:val="00A07FDF"/>
    <w:rsid w:val="00A1009B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628B"/>
    <w:rsid w:val="00A37321"/>
    <w:rsid w:val="00A40085"/>
    <w:rsid w:val="00A403B7"/>
    <w:rsid w:val="00A407C5"/>
    <w:rsid w:val="00A41AD2"/>
    <w:rsid w:val="00A42256"/>
    <w:rsid w:val="00A454DA"/>
    <w:rsid w:val="00A466E2"/>
    <w:rsid w:val="00A528CF"/>
    <w:rsid w:val="00A53283"/>
    <w:rsid w:val="00A54651"/>
    <w:rsid w:val="00A569F4"/>
    <w:rsid w:val="00A616C0"/>
    <w:rsid w:val="00A61FC1"/>
    <w:rsid w:val="00A64009"/>
    <w:rsid w:val="00A64598"/>
    <w:rsid w:val="00A65CBF"/>
    <w:rsid w:val="00A708E5"/>
    <w:rsid w:val="00A71069"/>
    <w:rsid w:val="00A7771F"/>
    <w:rsid w:val="00A8427C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1138"/>
    <w:rsid w:val="00AC41B5"/>
    <w:rsid w:val="00AC6087"/>
    <w:rsid w:val="00AD3139"/>
    <w:rsid w:val="00AD54BA"/>
    <w:rsid w:val="00AE2B49"/>
    <w:rsid w:val="00AF0594"/>
    <w:rsid w:val="00AF4DF6"/>
    <w:rsid w:val="00AF56CD"/>
    <w:rsid w:val="00AF5E1D"/>
    <w:rsid w:val="00B00AFE"/>
    <w:rsid w:val="00B01A61"/>
    <w:rsid w:val="00B05E5D"/>
    <w:rsid w:val="00B077DF"/>
    <w:rsid w:val="00B12046"/>
    <w:rsid w:val="00B1361B"/>
    <w:rsid w:val="00B14BD9"/>
    <w:rsid w:val="00B200A9"/>
    <w:rsid w:val="00B224D1"/>
    <w:rsid w:val="00B36175"/>
    <w:rsid w:val="00B365F7"/>
    <w:rsid w:val="00B37179"/>
    <w:rsid w:val="00B37A9A"/>
    <w:rsid w:val="00B41927"/>
    <w:rsid w:val="00B62A38"/>
    <w:rsid w:val="00B64DB3"/>
    <w:rsid w:val="00B65847"/>
    <w:rsid w:val="00B72039"/>
    <w:rsid w:val="00B75E8F"/>
    <w:rsid w:val="00B81347"/>
    <w:rsid w:val="00B82C72"/>
    <w:rsid w:val="00B845D4"/>
    <w:rsid w:val="00B85F97"/>
    <w:rsid w:val="00B957E6"/>
    <w:rsid w:val="00B96B22"/>
    <w:rsid w:val="00BA01C7"/>
    <w:rsid w:val="00BB2C79"/>
    <w:rsid w:val="00BB518E"/>
    <w:rsid w:val="00BC037C"/>
    <w:rsid w:val="00BC4EB1"/>
    <w:rsid w:val="00BC5E05"/>
    <w:rsid w:val="00BC5E16"/>
    <w:rsid w:val="00BC6769"/>
    <w:rsid w:val="00BC6E44"/>
    <w:rsid w:val="00BE23E9"/>
    <w:rsid w:val="00BE4D69"/>
    <w:rsid w:val="00BF4B92"/>
    <w:rsid w:val="00C00C0D"/>
    <w:rsid w:val="00C10D90"/>
    <w:rsid w:val="00C14C72"/>
    <w:rsid w:val="00C209DA"/>
    <w:rsid w:val="00C21E5B"/>
    <w:rsid w:val="00C227E8"/>
    <w:rsid w:val="00C3052C"/>
    <w:rsid w:val="00C46290"/>
    <w:rsid w:val="00C46F9E"/>
    <w:rsid w:val="00C5244A"/>
    <w:rsid w:val="00C5349D"/>
    <w:rsid w:val="00C579F7"/>
    <w:rsid w:val="00C6503F"/>
    <w:rsid w:val="00C76689"/>
    <w:rsid w:val="00C771E5"/>
    <w:rsid w:val="00C81259"/>
    <w:rsid w:val="00C82543"/>
    <w:rsid w:val="00C8372B"/>
    <w:rsid w:val="00C84B9D"/>
    <w:rsid w:val="00C912F3"/>
    <w:rsid w:val="00C937F7"/>
    <w:rsid w:val="00CA4C23"/>
    <w:rsid w:val="00CA4DF2"/>
    <w:rsid w:val="00CB4551"/>
    <w:rsid w:val="00CB6D7B"/>
    <w:rsid w:val="00CC16B9"/>
    <w:rsid w:val="00CC345E"/>
    <w:rsid w:val="00CC3CCA"/>
    <w:rsid w:val="00CC7DCD"/>
    <w:rsid w:val="00CD1FE4"/>
    <w:rsid w:val="00CD2EEA"/>
    <w:rsid w:val="00CE1E5B"/>
    <w:rsid w:val="00CF7C59"/>
    <w:rsid w:val="00D01852"/>
    <w:rsid w:val="00D04140"/>
    <w:rsid w:val="00D05D9B"/>
    <w:rsid w:val="00D104AB"/>
    <w:rsid w:val="00D12BA3"/>
    <w:rsid w:val="00D15638"/>
    <w:rsid w:val="00D1744D"/>
    <w:rsid w:val="00D21222"/>
    <w:rsid w:val="00D2131B"/>
    <w:rsid w:val="00D32F16"/>
    <w:rsid w:val="00D33968"/>
    <w:rsid w:val="00D37E03"/>
    <w:rsid w:val="00D52C6C"/>
    <w:rsid w:val="00D5549C"/>
    <w:rsid w:val="00D55B6D"/>
    <w:rsid w:val="00D567A9"/>
    <w:rsid w:val="00D6293D"/>
    <w:rsid w:val="00D6335F"/>
    <w:rsid w:val="00D64D14"/>
    <w:rsid w:val="00D67A45"/>
    <w:rsid w:val="00D76CD8"/>
    <w:rsid w:val="00D775D4"/>
    <w:rsid w:val="00D81A6B"/>
    <w:rsid w:val="00D84914"/>
    <w:rsid w:val="00D916CC"/>
    <w:rsid w:val="00D979E4"/>
    <w:rsid w:val="00DA035D"/>
    <w:rsid w:val="00DA4424"/>
    <w:rsid w:val="00DB095E"/>
    <w:rsid w:val="00DB0F6C"/>
    <w:rsid w:val="00DB319C"/>
    <w:rsid w:val="00DC1715"/>
    <w:rsid w:val="00DC7A16"/>
    <w:rsid w:val="00DE2527"/>
    <w:rsid w:val="00DE3509"/>
    <w:rsid w:val="00DF08F6"/>
    <w:rsid w:val="00DF1D34"/>
    <w:rsid w:val="00DF1EFC"/>
    <w:rsid w:val="00DF4005"/>
    <w:rsid w:val="00E01F13"/>
    <w:rsid w:val="00E035BA"/>
    <w:rsid w:val="00E05EBC"/>
    <w:rsid w:val="00E0649A"/>
    <w:rsid w:val="00E064FF"/>
    <w:rsid w:val="00E2328F"/>
    <w:rsid w:val="00E234D6"/>
    <w:rsid w:val="00E428AE"/>
    <w:rsid w:val="00E42D16"/>
    <w:rsid w:val="00E43917"/>
    <w:rsid w:val="00E453B5"/>
    <w:rsid w:val="00E45B20"/>
    <w:rsid w:val="00E538D5"/>
    <w:rsid w:val="00E560B5"/>
    <w:rsid w:val="00E62578"/>
    <w:rsid w:val="00E63E5F"/>
    <w:rsid w:val="00E64716"/>
    <w:rsid w:val="00E6481A"/>
    <w:rsid w:val="00E64DFB"/>
    <w:rsid w:val="00E724BF"/>
    <w:rsid w:val="00E7661F"/>
    <w:rsid w:val="00E8231D"/>
    <w:rsid w:val="00E83FAA"/>
    <w:rsid w:val="00E91CEF"/>
    <w:rsid w:val="00E91F00"/>
    <w:rsid w:val="00E94A1D"/>
    <w:rsid w:val="00EA344A"/>
    <w:rsid w:val="00EA5D30"/>
    <w:rsid w:val="00EB0400"/>
    <w:rsid w:val="00EB5C22"/>
    <w:rsid w:val="00EC279F"/>
    <w:rsid w:val="00ED6583"/>
    <w:rsid w:val="00EE2454"/>
    <w:rsid w:val="00EE3021"/>
    <w:rsid w:val="00EF36D7"/>
    <w:rsid w:val="00EF3C3A"/>
    <w:rsid w:val="00EF658A"/>
    <w:rsid w:val="00F006B0"/>
    <w:rsid w:val="00F017F6"/>
    <w:rsid w:val="00F02FCF"/>
    <w:rsid w:val="00F03DA2"/>
    <w:rsid w:val="00F04D73"/>
    <w:rsid w:val="00F07DEB"/>
    <w:rsid w:val="00F10664"/>
    <w:rsid w:val="00F1417C"/>
    <w:rsid w:val="00F201EB"/>
    <w:rsid w:val="00F21B34"/>
    <w:rsid w:val="00F240F1"/>
    <w:rsid w:val="00F31FB4"/>
    <w:rsid w:val="00F349BB"/>
    <w:rsid w:val="00F40A56"/>
    <w:rsid w:val="00F42F0E"/>
    <w:rsid w:val="00F43852"/>
    <w:rsid w:val="00F44D73"/>
    <w:rsid w:val="00F45357"/>
    <w:rsid w:val="00F50780"/>
    <w:rsid w:val="00F51FF7"/>
    <w:rsid w:val="00F54603"/>
    <w:rsid w:val="00F62982"/>
    <w:rsid w:val="00F7146D"/>
    <w:rsid w:val="00F72242"/>
    <w:rsid w:val="00F728A4"/>
    <w:rsid w:val="00F72C21"/>
    <w:rsid w:val="00F756AB"/>
    <w:rsid w:val="00F77C57"/>
    <w:rsid w:val="00F852E7"/>
    <w:rsid w:val="00F855B1"/>
    <w:rsid w:val="00F94D5E"/>
    <w:rsid w:val="00F95779"/>
    <w:rsid w:val="00F96E8A"/>
    <w:rsid w:val="00FA2AA7"/>
    <w:rsid w:val="00FB0363"/>
    <w:rsid w:val="00FB5CEB"/>
    <w:rsid w:val="00FB5ED3"/>
    <w:rsid w:val="00FB7C0F"/>
    <w:rsid w:val="00FC1B80"/>
    <w:rsid w:val="00FC7E9B"/>
    <w:rsid w:val="00FD326A"/>
    <w:rsid w:val="00FD3B78"/>
    <w:rsid w:val="00FD65F8"/>
    <w:rsid w:val="00FE09BE"/>
    <w:rsid w:val="00FE4596"/>
    <w:rsid w:val="00FE4804"/>
    <w:rsid w:val="00FE481D"/>
    <w:rsid w:val="00FF1219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D518"/>
  <w15:chartTrackingRefBased/>
  <w15:docId w15:val="{B0A72E4C-5A04-48DA-A2C5-2DE8F9A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link w:val="aa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0E2954"/>
    <w:rPr>
      <w:color w:val="0000FF"/>
      <w:u w:val="single"/>
    </w:rPr>
  </w:style>
  <w:style w:type="character" w:customStyle="1" w:styleId="aa">
    <w:name w:val="Основной текст Знак"/>
    <w:aliases w:val="Основной текст Знак Знак Знак"/>
    <w:link w:val="a9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1">
    <w:name w:val="Title"/>
    <w:basedOn w:val="a"/>
    <w:link w:val="af2"/>
    <w:qFormat/>
    <w:rsid w:val="00D979E4"/>
    <w:pPr>
      <w:jc w:val="center"/>
    </w:pPr>
    <w:rPr>
      <w:b/>
      <w:snapToGrid/>
      <w:sz w:val="28"/>
    </w:rPr>
  </w:style>
  <w:style w:type="character" w:customStyle="1" w:styleId="af2">
    <w:name w:val="Название Знак"/>
    <w:link w:val="af1"/>
    <w:rsid w:val="00D979E4"/>
    <w:rPr>
      <w:b/>
      <w:sz w:val="28"/>
    </w:rPr>
  </w:style>
  <w:style w:type="paragraph" w:customStyle="1" w:styleId="af3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854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rsid w:val="00FF1219"/>
    <w:rPr>
      <w:sz w:val="28"/>
      <w:szCs w:val="24"/>
    </w:rPr>
  </w:style>
  <w:style w:type="paragraph" w:customStyle="1" w:styleId="10">
    <w:name w:val="Без интервала1"/>
    <w:rsid w:val="0098457A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98457A"/>
    <w:pPr>
      <w:ind w:left="720"/>
      <w:contextualSpacing/>
    </w:pPr>
    <w:rPr>
      <w:rFonts w:eastAsia="Calibri"/>
      <w:snapToGrid/>
    </w:rPr>
  </w:style>
  <w:style w:type="table" w:styleId="af5">
    <w:name w:val="Table Grid"/>
    <w:basedOn w:val="a1"/>
    <w:uiPriority w:val="59"/>
    <w:rsid w:val="0098457A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yperlink" Target="http://www.w3.org/TR/xmlschema-0)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1436</Words>
  <Characters>9511</Characters>
  <Application>Microsoft Macintosh Word</Application>
  <DocSecurity>0</DocSecurity>
  <Lines>432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Manager/>
  <Company/>
  <LinksUpToDate>false</LinksUpToDate>
  <CharactersWithSpaces>10715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2017-10-13T08:16:00Z</cp:lastPrinted>
  <dcterms:created xsi:type="dcterms:W3CDTF">2017-11-22T09:08:00Z</dcterms:created>
  <dcterms:modified xsi:type="dcterms:W3CDTF">2017-11-22T09:08:00Z</dcterms:modified>
  <cp:category/>
</cp:coreProperties>
</file>