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032CA0" w:rsidR="005317A2" w:rsidRPr="00EC2B1D" w:rsidRDefault="00EC2B1D" w:rsidP="00EC2B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EC2B1D">
        <w:rPr>
          <w:rFonts w:ascii="Arial Narrow" w:hAnsi="Arial Narrow"/>
          <w:b/>
          <w:sz w:val="24"/>
          <w:szCs w:val="24"/>
        </w:rPr>
        <w:t xml:space="preserve">ООО </w:t>
      </w:r>
      <w:r>
        <w:rPr>
          <w:rFonts w:ascii="Arial Narrow" w:hAnsi="Arial Narrow"/>
          <w:b/>
          <w:sz w:val="24"/>
          <w:szCs w:val="24"/>
          <w:lang w:val="ru-RU"/>
        </w:rPr>
        <w:t>«</w:t>
      </w:r>
      <w:r w:rsidRPr="00EC2B1D">
        <w:rPr>
          <w:rFonts w:ascii="Arial Narrow" w:hAnsi="Arial Narrow"/>
          <w:b/>
          <w:sz w:val="24"/>
          <w:szCs w:val="24"/>
        </w:rPr>
        <w:t>ЛИРА</w:t>
      </w:r>
      <w:r>
        <w:rPr>
          <w:rFonts w:ascii="Arial Narrow" w:hAnsi="Arial Narrow"/>
          <w:b/>
          <w:sz w:val="24"/>
          <w:szCs w:val="24"/>
          <w:lang w:val="ru-RU"/>
        </w:rPr>
        <w:t>»</w:t>
      </w:r>
    </w:p>
    <w:p w14:paraId="00000002" w14:textId="77777777" w:rsidR="005317A2" w:rsidRPr="00EC2B1D" w:rsidRDefault="005317A2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00000004" w14:textId="644AA0F4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18.01.2021</w:t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lang w:val="ru-RU"/>
        </w:rPr>
        <w:t xml:space="preserve">                              </w:t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>г. Тула</w:t>
      </w:r>
      <w:r w:rsidRPr="00EC2B1D">
        <w:rPr>
          <w:rFonts w:ascii="Arial Narrow" w:hAnsi="Arial Narrow"/>
          <w:sz w:val="24"/>
          <w:szCs w:val="24"/>
        </w:rPr>
        <w:tab/>
      </w:r>
    </w:p>
    <w:p w14:paraId="00000005" w14:textId="77777777" w:rsidR="005317A2" w:rsidRPr="00EC2B1D" w:rsidRDefault="005317A2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0A6F0C60" w14:textId="77777777" w:rsidR="00EC2B1D" w:rsidRDefault="00EC2B1D" w:rsidP="00EC2B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EC2B1D">
        <w:rPr>
          <w:rFonts w:ascii="Arial Narrow" w:hAnsi="Arial Narrow"/>
          <w:b/>
          <w:sz w:val="24"/>
          <w:szCs w:val="24"/>
          <w:lang w:val="ru-RU"/>
        </w:rPr>
        <w:t>ПРИКАЗ № 3</w:t>
      </w:r>
    </w:p>
    <w:p w14:paraId="00000007" w14:textId="18AF4A7A" w:rsidR="005317A2" w:rsidRPr="00EC2B1D" w:rsidRDefault="00EC2B1D" w:rsidP="00EC2B1D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EC2B1D">
        <w:rPr>
          <w:rFonts w:ascii="Arial Narrow" w:hAnsi="Arial Narrow"/>
          <w:b/>
          <w:sz w:val="24"/>
          <w:szCs w:val="24"/>
        </w:rPr>
        <w:t>об индексации заработной платы</w:t>
      </w:r>
    </w:p>
    <w:p w14:paraId="00000008" w14:textId="77777777" w:rsidR="005317A2" w:rsidRPr="00EC2B1D" w:rsidRDefault="005317A2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229A259D" w14:textId="77777777" w:rsid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 xml:space="preserve">В соответствии с требованиями статей 130 и 134 ТК РФ ООО </w:t>
      </w:r>
      <w:r>
        <w:rPr>
          <w:rFonts w:ascii="Arial Narrow" w:hAnsi="Arial Narrow"/>
          <w:sz w:val="24"/>
          <w:szCs w:val="24"/>
          <w:lang w:val="ru-RU"/>
        </w:rPr>
        <w:t>«</w:t>
      </w:r>
      <w:r w:rsidRPr="00EC2B1D">
        <w:rPr>
          <w:rFonts w:ascii="Arial Narrow" w:hAnsi="Arial Narrow"/>
          <w:sz w:val="24"/>
          <w:szCs w:val="24"/>
        </w:rPr>
        <w:t>ЛИРА</w:t>
      </w:r>
      <w:r>
        <w:rPr>
          <w:rFonts w:ascii="Arial Narrow" w:hAnsi="Arial Narrow"/>
          <w:sz w:val="24"/>
          <w:szCs w:val="24"/>
          <w:lang w:val="ru-RU"/>
        </w:rPr>
        <w:t>»</w:t>
      </w:r>
      <w:r w:rsidRPr="00EC2B1D">
        <w:rPr>
          <w:rFonts w:ascii="Arial Narrow" w:hAnsi="Arial Narrow"/>
          <w:sz w:val="24"/>
          <w:szCs w:val="24"/>
        </w:rPr>
        <w:t xml:space="preserve"> обеспечивает повышение уровня реального содержания заработной платы сотрудников. </w:t>
      </w:r>
    </w:p>
    <w:p w14:paraId="0000000C" w14:textId="0EA1B781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 xml:space="preserve">В соответствии с Положением об индексации ООО </w:t>
      </w:r>
      <w:r>
        <w:rPr>
          <w:rFonts w:ascii="Arial Narrow" w:hAnsi="Arial Narrow"/>
          <w:sz w:val="24"/>
          <w:szCs w:val="24"/>
          <w:lang w:val="ru-RU"/>
        </w:rPr>
        <w:t>«</w:t>
      </w:r>
      <w:r w:rsidRPr="00EC2B1D">
        <w:rPr>
          <w:rFonts w:ascii="Arial Narrow" w:hAnsi="Arial Narrow"/>
          <w:sz w:val="24"/>
          <w:szCs w:val="24"/>
        </w:rPr>
        <w:t>ЛИРА</w:t>
      </w:r>
      <w:r>
        <w:rPr>
          <w:rFonts w:ascii="Arial Narrow" w:hAnsi="Arial Narrow"/>
          <w:sz w:val="24"/>
          <w:szCs w:val="24"/>
          <w:lang w:val="ru-RU"/>
        </w:rPr>
        <w:t>»</w:t>
      </w:r>
      <w:r w:rsidRPr="00EC2B1D">
        <w:rPr>
          <w:rFonts w:ascii="Arial Narrow" w:hAnsi="Arial Narrow"/>
          <w:sz w:val="24"/>
          <w:szCs w:val="24"/>
        </w:rPr>
        <w:t xml:space="preserve"> компания ежегодно повышает оклады на индекс потребительских цен, указанный на сайте Росстат.</w:t>
      </w:r>
    </w:p>
    <w:p w14:paraId="0000000E" w14:textId="2D3FE5C0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В связи с ростом индекса на 4% за период 2019-2020 гг.</w:t>
      </w:r>
    </w:p>
    <w:p w14:paraId="00000010" w14:textId="075DC4D4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EC2B1D">
        <w:rPr>
          <w:rFonts w:ascii="Arial Narrow" w:hAnsi="Arial Narrow"/>
          <w:b/>
          <w:sz w:val="24"/>
          <w:szCs w:val="24"/>
        </w:rPr>
        <w:t>ПРИКАЗЫВАЮ:</w:t>
      </w:r>
      <w:r w:rsidRPr="00EC2B1D">
        <w:rPr>
          <w:rFonts w:ascii="Arial Narrow" w:hAnsi="Arial Narrow"/>
          <w:b/>
          <w:sz w:val="24"/>
          <w:szCs w:val="24"/>
        </w:rPr>
        <w:tab/>
      </w:r>
    </w:p>
    <w:p w14:paraId="00000011" w14:textId="77777777" w:rsidR="005317A2" w:rsidRPr="00EC2B1D" w:rsidRDefault="00EC2B1D" w:rsidP="00EC2B1D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С 01 февраля 2021 года повысить оклады вс</w:t>
      </w:r>
      <w:r w:rsidRPr="00EC2B1D">
        <w:rPr>
          <w:rFonts w:ascii="Arial Narrow" w:hAnsi="Arial Narrow"/>
          <w:sz w:val="24"/>
          <w:szCs w:val="24"/>
        </w:rPr>
        <w:t>ех сотрудников на 4%.</w:t>
      </w:r>
    </w:p>
    <w:p w14:paraId="00000012" w14:textId="77777777" w:rsidR="005317A2" w:rsidRPr="00EC2B1D" w:rsidRDefault="00EC2B1D" w:rsidP="00EC2B1D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Отделу кадров внести изменения в штатное расписание и трудовые договора.</w:t>
      </w:r>
    </w:p>
    <w:p w14:paraId="00000013" w14:textId="77777777" w:rsidR="005317A2" w:rsidRPr="00EC2B1D" w:rsidRDefault="00EC2B1D" w:rsidP="00EC2B1D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Бухгалтерии производить расчет заработной платы с учетом повышения с 01.02.2021.</w:t>
      </w:r>
    </w:p>
    <w:p w14:paraId="00000015" w14:textId="14906D22" w:rsidR="005317A2" w:rsidRPr="00EC2B1D" w:rsidRDefault="00EC2B1D" w:rsidP="00EC2B1D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 xml:space="preserve">Начальнику отдела кадров ознакомить всех сотрудников ООО </w:t>
      </w:r>
      <w:r w:rsidRPr="00EC2B1D">
        <w:rPr>
          <w:rFonts w:ascii="Arial Narrow" w:hAnsi="Arial Narrow"/>
          <w:sz w:val="24"/>
          <w:szCs w:val="24"/>
          <w:lang w:val="ru-RU"/>
        </w:rPr>
        <w:t>«</w:t>
      </w:r>
      <w:r w:rsidRPr="00EC2B1D">
        <w:rPr>
          <w:rFonts w:ascii="Arial Narrow" w:hAnsi="Arial Narrow"/>
          <w:sz w:val="24"/>
          <w:szCs w:val="24"/>
        </w:rPr>
        <w:t>ЛИРА</w:t>
      </w:r>
      <w:r w:rsidRPr="00EC2B1D">
        <w:rPr>
          <w:rFonts w:ascii="Arial Narrow" w:hAnsi="Arial Narrow"/>
          <w:sz w:val="24"/>
          <w:szCs w:val="24"/>
          <w:lang w:val="ru-RU"/>
        </w:rPr>
        <w:t>»</w:t>
      </w:r>
      <w:r w:rsidRPr="00EC2B1D">
        <w:rPr>
          <w:rFonts w:ascii="Arial Narrow" w:hAnsi="Arial Narrow"/>
          <w:sz w:val="24"/>
          <w:szCs w:val="24"/>
        </w:rPr>
        <w:t xml:space="preserve"> с приказом под рос</w:t>
      </w:r>
      <w:r w:rsidRPr="00EC2B1D">
        <w:rPr>
          <w:rFonts w:ascii="Arial Narrow" w:hAnsi="Arial Narrow"/>
          <w:sz w:val="24"/>
          <w:szCs w:val="24"/>
        </w:rPr>
        <w:t xml:space="preserve">пись в срок до 25.01.2021. </w:t>
      </w:r>
    </w:p>
    <w:p w14:paraId="00000016" w14:textId="77777777" w:rsidR="005317A2" w:rsidRPr="00EC2B1D" w:rsidRDefault="005317A2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8" w14:textId="38C4F355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ru-RU"/>
        </w:rPr>
      </w:pPr>
      <w:r w:rsidRPr="00EC2B1D">
        <w:rPr>
          <w:rFonts w:ascii="Arial Narrow" w:hAnsi="Arial Narrow"/>
          <w:sz w:val="24"/>
          <w:szCs w:val="24"/>
        </w:rPr>
        <w:t xml:space="preserve">Директор ООО </w:t>
      </w:r>
      <w:r>
        <w:rPr>
          <w:rFonts w:ascii="Arial Narrow" w:hAnsi="Arial Narrow"/>
          <w:sz w:val="24"/>
          <w:szCs w:val="24"/>
          <w:lang w:val="ru-RU"/>
        </w:rPr>
        <w:t>«</w:t>
      </w:r>
      <w:r w:rsidRPr="00EC2B1D">
        <w:rPr>
          <w:rFonts w:ascii="Arial Narrow" w:hAnsi="Arial Narrow"/>
          <w:sz w:val="24"/>
          <w:szCs w:val="24"/>
        </w:rPr>
        <w:t>ЛИРА</w:t>
      </w:r>
      <w:r>
        <w:rPr>
          <w:rFonts w:ascii="Arial Narrow" w:hAnsi="Arial Narrow"/>
          <w:sz w:val="24"/>
          <w:szCs w:val="24"/>
          <w:lang w:val="ru-RU"/>
        </w:rPr>
        <w:t>»</w:t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i/>
          <w:color w:val="0070C0"/>
          <w:sz w:val="24"/>
          <w:szCs w:val="24"/>
        </w:rPr>
        <w:t>Петров</w:t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>Петров П.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  <w:lang w:val="ru-RU"/>
        </w:rPr>
        <w:t>.</w:t>
      </w:r>
    </w:p>
    <w:p w14:paraId="6772C38D" w14:textId="77777777" w:rsidR="00EC2B1D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A" w14:textId="1019EAF9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i/>
          <w:sz w:val="24"/>
          <w:szCs w:val="24"/>
        </w:rPr>
      </w:pPr>
      <w:r w:rsidRPr="00EC2B1D">
        <w:rPr>
          <w:rFonts w:ascii="Arial Narrow" w:hAnsi="Arial Narrow"/>
          <w:i/>
          <w:sz w:val="24"/>
          <w:szCs w:val="24"/>
        </w:rPr>
        <w:t>С приказом ознакомлены:</w:t>
      </w:r>
    </w:p>
    <w:p w14:paraId="0000001C" w14:textId="4D581884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 xml:space="preserve">Начальник отдела кадров  </w:t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i/>
          <w:color w:val="0070C0"/>
          <w:sz w:val="24"/>
          <w:szCs w:val="24"/>
        </w:rPr>
        <w:t>Ганеев</w:t>
      </w:r>
      <w:r w:rsidRPr="00EC2B1D">
        <w:rPr>
          <w:rFonts w:ascii="Arial Narrow" w:hAnsi="Arial Narrow"/>
          <w:i/>
          <w:color w:val="0070C0"/>
          <w:sz w:val="24"/>
          <w:szCs w:val="24"/>
        </w:rPr>
        <w:tab/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>Ганеев Д.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EC2B1D">
        <w:rPr>
          <w:rFonts w:ascii="Arial Narrow" w:hAnsi="Arial Narrow"/>
          <w:sz w:val="24"/>
          <w:szCs w:val="24"/>
        </w:rPr>
        <w:t>Я.</w:t>
      </w:r>
    </w:p>
    <w:p w14:paraId="0000001D" w14:textId="78FB4EDF" w:rsidR="005317A2" w:rsidRPr="00EC2B1D" w:rsidRDefault="00EC2B1D" w:rsidP="00EC2B1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C2B1D">
        <w:rPr>
          <w:rFonts w:ascii="Arial Narrow" w:hAnsi="Arial Narrow"/>
          <w:sz w:val="24"/>
          <w:szCs w:val="24"/>
        </w:rPr>
        <w:t>Главный бухгалтер</w:t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ab/>
      </w:r>
      <w:r w:rsidRPr="00EC2B1D">
        <w:rPr>
          <w:rFonts w:ascii="Arial Narrow" w:hAnsi="Arial Narrow"/>
          <w:i/>
          <w:color w:val="0070C0"/>
          <w:sz w:val="24"/>
          <w:szCs w:val="24"/>
        </w:rPr>
        <w:t>Данилова</w:t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i/>
          <w:sz w:val="24"/>
          <w:szCs w:val="24"/>
        </w:rPr>
        <w:tab/>
      </w:r>
      <w:r w:rsidRPr="00EC2B1D">
        <w:rPr>
          <w:rFonts w:ascii="Arial Narrow" w:hAnsi="Arial Narrow"/>
          <w:sz w:val="24"/>
          <w:szCs w:val="24"/>
        </w:rPr>
        <w:t>Данилова А.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EC2B1D">
        <w:rPr>
          <w:rFonts w:ascii="Arial Narrow" w:hAnsi="Arial Narrow"/>
          <w:sz w:val="24"/>
          <w:szCs w:val="24"/>
        </w:rPr>
        <w:t>А.</w:t>
      </w:r>
    </w:p>
    <w:p w14:paraId="0000001E" w14:textId="77777777" w:rsidR="005317A2" w:rsidRPr="00EC2B1D" w:rsidRDefault="005317A2" w:rsidP="00EC2B1D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</w:p>
    <w:p w14:paraId="0000001F" w14:textId="77777777" w:rsidR="005317A2" w:rsidRPr="00EC2B1D" w:rsidRDefault="005317A2" w:rsidP="00EC2B1D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0000020" w14:textId="77777777" w:rsidR="005317A2" w:rsidRPr="00EC2B1D" w:rsidRDefault="005317A2" w:rsidP="00EC2B1D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00000021" w14:textId="77777777" w:rsidR="005317A2" w:rsidRPr="00EC2B1D" w:rsidRDefault="00EC2B1D" w:rsidP="00EC2B1D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  <w:r w:rsidRPr="00EC2B1D">
        <w:rPr>
          <w:rFonts w:ascii="Arial Narrow" w:hAnsi="Arial Narrow"/>
          <w:b/>
          <w:sz w:val="24"/>
          <w:szCs w:val="24"/>
        </w:rPr>
        <w:tab/>
      </w:r>
    </w:p>
    <w:sectPr w:rsidR="005317A2" w:rsidRPr="00EC2B1D" w:rsidSect="00EC2B1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6F2"/>
    <w:multiLevelType w:val="multilevel"/>
    <w:tmpl w:val="FF841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2"/>
    <w:rsid w:val="005317A2"/>
    <w:rsid w:val="00E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2B28-B4D3-4D70-958B-5EB0620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2021-01-25T23:12:00Z</dcterms:created>
  <dcterms:modified xsi:type="dcterms:W3CDTF">2021-01-25T23:19:00Z</dcterms:modified>
</cp:coreProperties>
</file>