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jc w:val="center"/>
        <w:rPr>
          <w:rFonts w:ascii="Arial Narrow" w:hAnsi="Arial Narrow"/>
          <w:b/>
          <w:sz w:val="24"/>
        </w:rPr>
      </w:pPr>
      <w:r w:rsidRPr="000F2993">
        <w:rPr>
          <w:rFonts w:ascii="Arial Narrow" w:hAnsi="Arial Narrow"/>
          <w:b/>
          <w:sz w:val="24"/>
        </w:rPr>
        <w:t>Общество с ограниченной ответственностью «Стандарт»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jc w:val="center"/>
        <w:rPr>
          <w:rFonts w:ascii="Arial Narrow" w:hAnsi="Arial Narrow"/>
          <w:sz w:val="24"/>
        </w:rPr>
      </w:pPr>
      <w:r w:rsidRPr="000F2993">
        <w:rPr>
          <w:rFonts w:ascii="Arial Narrow" w:hAnsi="Arial Narrow"/>
          <w:b/>
          <w:sz w:val="24"/>
        </w:rPr>
        <w:t>(ООО «Стандарт»)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5103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Слесарю по ремонту автомобилей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5103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Егорову В.В.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rPr>
          <w:rFonts w:ascii="Arial Narrow" w:hAnsi="Arial Narrow"/>
          <w:sz w:val="24"/>
        </w:rPr>
      </w:pP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jc w:val="center"/>
        <w:rPr>
          <w:rFonts w:ascii="Arial Narrow" w:hAnsi="Arial Narrow"/>
          <w:b/>
          <w:sz w:val="24"/>
        </w:rPr>
      </w:pPr>
      <w:r w:rsidRPr="000F2993">
        <w:rPr>
          <w:rFonts w:ascii="Arial Narrow" w:hAnsi="Arial Narrow"/>
          <w:b/>
          <w:sz w:val="24"/>
        </w:rPr>
        <w:t>УВЕДОМЛЕНИЕ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jc w:val="center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о временном переводе на другую работу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jc w:val="center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от 05.03.2021 №</w:t>
      </w:r>
      <w:r w:rsidRPr="000F2993">
        <w:rPr>
          <w:rFonts w:ascii="Arial Narrow" w:hAnsi="Arial Narrow"/>
          <w:sz w:val="24"/>
        </w:rPr>
        <w:t xml:space="preserve"> </w:t>
      </w:r>
      <w:r w:rsidRPr="000F2993">
        <w:rPr>
          <w:rFonts w:ascii="Arial Narrow" w:hAnsi="Arial Narrow"/>
          <w:sz w:val="24"/>
        </w:rPr>
        <w:t>15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Уважаемый Валерий Васильевич!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567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В соответствии с медицинским заключением от 03.03.2021 серии МСЭ-451 № 223344, выданным Областной клинической больницей № 2, Вы подлежите временному переводу сроком на 6 месяцев на другую работу, не противопоказанную Вам по состоянию здоровья. Уведомляем Вас о том, что в соответствии со статьей 73 ТК РФ Вы имеете право: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567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1) согласиться со временным переводом на другую работу. На сегодняшний день имеются вакансии:</w:t>
      </w:r>
    </w:p>
    <w:p w:rsidR="000F2993" w:rsidRPr="000F2993" w:rsidRDefault="000F2993" w:rsidP="000F2993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right="-57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кладовщика с окладом 25 000 руб.;</w:t>
      </w:r>
    </w:p>
    <w:p w:rsidR="000F2993" w:rsidRPr="000F2993" w:rsidRDefault="000F2993" w:rsidP="000F2993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right="-57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диспетчера автомобильного транспорта с окладом 23 000 руб.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567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В случае согласия Вы сможете продолжить работу в организации на условиях, определенных дополнительным соглашением к ранее заключенному с Вами трудовому договору от 01.11.2013 № 179;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567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2) отказаться от временного перевода на другую работу. В случае отказа трудовой договор от 01.11.2013 № 179 будет прекращен согласно пункту 8 части 1 статьи 77 ТК РФ.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567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О своем решении просим сделать отметку на уведомлении и представить его в отдел кадров. В соответствии со статьей 76 ТК РФ Вы отстраняетесь от работы до момента принятия решения.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rPr>
          <w:rFonts w:ascii="Arial Narrow" w:hAnsi="Arial Narrow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0F2993" w:rsidRPr="000F2993" w:rsidTr="00BE4031">
        <w:tc>
          <w:tcPr>
            <w:tcW w:w="3113" w:type="dxa"/>
          </w:tcPr>
          <w:p w:rsidR="000F2993" w:rsidRPr="000F2993" w:rsidRDefault="000F2993" w:rsidP="000F2993">
            <w:pPr>
              <w:spacing w:before="100" w:beforeAutospacing="1" w:after="100" w:afterAutospacing="1" w:line="276" w:lineRule="auto"/>
              <w:ind w:left="57" w:right="-57" w:firstLine="0"/>
              <w:rPr>
                <w:rFonts w:ascii="Arial Narrow" w:hAnsi="Arial Narrow"/>
                <w:sz w:val="24"/>
              </w:rPr>
            </w:pPr>
            <w:r w:rsidRPr="000F2993">
              <w:rPr>
                <w:rFonts w:ascii="Arial Narrow" w:hAnsi="Arial Narrow"/>
                <w:sz w:val="24"/>
              </w:rPr>
              <w:t>Генеральный директор</w:t>
            </w:r>
          </w:p>
        </w:tc>
        <w:tc>
          <w:tcPr>
            <w:tcW w:w="3113" w:type="dxa"/>
          </w:tcPr>
          <w:p w:rsidR="000F2993" w:rsidRPr="000F2993" w:rsidRDefault="000F2993" w:rsidP="000F2993">
            <w:pPr>
              <w:spacing w:before="100" w:beforeAutospacing="1" w:after="100" w:afterAutospacing="1" w:line="276" w:lineRule="auto"/>
              <w:ind w:left="57" w:right="-57" w:firstLine="0"/>
              <w:rPr>
                <w:rFonts w:ascii="Arial Narrow" w:hAnsi="Arial Narrow"/>
                <w:i/>
                <w:color w:val="5B9BD5" w:themeColor="accent1"/>
                <w:sz w:val="24"/>
              </w:rPr>
            </w:pPr>
            <w:r w:rsidRPr="000F2993">
              <w:rPr>
                <w:rFonts w:ascii="Arial Narrow" w:hAnsi="Arial Narrow"/>
                <w:i/>
                <w:color w:val="5B9BD5" w:themeColor="accent1"/>
                <w:sz w:val="24"/>
              </w:rPr>
              <w:t>Максимов</w:t>
            </w:r>
          </w:p>
        </w:tc>
        <w:tc>
          <w:tcPr>
            <w:tcW w:w="3114" w:type="dxa"/>
          </w:tcPr>
          <w:p w:rsidR="000F2993" w:rsidRPr="000F2993" w:rsidRDefault="000F2993" w:rsidP="000F2993">
            <w:pPr>
              <w:spacing w:before="100" w:beforeAutospacing="1" w:after="100" w:afterAutospacing="1" w:line="276" w:lineRule="auto"/>
              <w:ind w:left="57" w:right="-57" w:firstLine="0"/>
              <w:rPr>
                <w:rFonts w:ascii="Arial Narrow" w:hAnsi="Arial Narrow"/>
                <w:sz w:val="24"/>
              </w:rPr>
            </w:pPr>
            <w:r w:rsidRPr="000F2993">
              <w:rPr>
                <w:rFonts w:ascii="Arial Narrow" w:hAnsi="Arial Narrow"/>
                <w:sz w:val="24"/>
              </w:rPr>
              <w:t>О.О. Максимов</w:t>
            </w:r>
          </w:p>
        </w:tc>
      </w:tr>
      <w:tr w:rsidR="000F2993" w:rsidRPr="000F2993" w:rsidTr="00BE4031">
        <w:tc>
          <w:tcPr>
            <w:tcW w:w="3113" w:type="dxa"/>
          </w:tcPr>
          <w:p w:rsidR="000F2993" w:rsidRPr="000F2993" w:rsidRDefault="000F2993" w:rsidP="000F2993">
            <w:pPr>
              <w:spacing w:before="100" w:beforeAutospacing="1" w:after="100" w:afterAutospacing="1" w:line="276" w:lineRule="auto"/>
              <w:ind w:left="57" w:right="-57" w:firstLine="0"/>
              <w:rPr>
                <w:rFonts w:ascii="Arial Narrow" w:hAnsi="Arial Narrow"/>
                <w:sz w:val="24"/>
              </w:rPr>
            </w:pPr>
            <w:r w:rsidRPr="000F2993">
              <w:rPr>
                <w:rFonts w:ascii="Arial Narrow" w:hAnsi="Arial Narrow"/>
                <w:sz w:val="24"/>
              </w:rPr>
              <w:t>Уведомление получил</w:t>
            </w:r>
          </w:p>
        </w:tc>
        <w:tc>
          <w:tcPr>
            <w:tcW w:w="3113" w:type="dxa"/>
          </w:tcPr>
          <w:p w:rsidR="000F2993" w:rsidRPr="000F2993" w:rsidRDefault="000F2993" w:rsidP="000F2993">
            <w:pPr>
              <w:spacing w:before="100" w:beforeAutospacing="1" w:after="100" w:afterAutospacing="1" w:line="276" w:lineRule="auto"/>
              <w:ind w:left="57" w:right="-57" w:firstLine="0"/>
              <w:rPr>
                <w:rFonts w:ascii="Arial Narrow" w:hAnsi="Arial Narrow"/>
                <w:i/>
                <w:color w:val="5B9BD5" w:themeColor="accent1"/>
                <w:sz w:val="24"/>
              </w:rPr>
            </w:pPr>
            <w:r w:rsidRPr="000F2993">
              <w:rPr>
                <w:rFonts w:ascii="Arial Narrow" w:hAnsi="Arial Narrow"/>
                <w:i/>
                <w:color w:val="5B9BD5" w:themeColor="accent1"/>
                <w:sz w:val="24"/>
              </w:rPr>
              <w:t>Егоров</w:t>
            </w:r>
          </w:p>
          <w:p w:rsidR="000F2993" w:rsidRPr="000F2993" w:rsidRDefault="000F2993" w:rsidP="000F2993">
            <w:pPr>
              <w:spacing w:before="100" w:beforeAutospacing="1" w:after="100" w:afterAutospacing="1" w:line="276" w:lineRule="auto"/>
              <w:ind w:left="57" w:right="-57" w:firstLine="0"/>
              <w:rPr>
                <w:rFonts w:ascii="Arial Narrow" w:hAnsi="Arial Narrow"/>
                <w:i/>
                <w:color w:val="5B9BD5" w:themeColor="accent1"/>
                <w:sz w:val="24"/>
              </w:rPr>
            </w:pPr>
            <w:r w:rsidRPr="000F2993">
              <w:rPr>
                <w:rFonts w:ascii="Arial Narrow" w:hAnsi="Arial Narrow"/>
                <w:i/>
                <w:sz w:val="24"/>
              </w:rPr>
              <w:t>05.03.2021</w:t>
            </w:r>
          </w:p>
        </w:tc>
        <w:tc>
          <w:tcPr>
            <w:tcW w:w="3114" w:type="dxa"/>
          </w:tcPr>
          <w:p w:rsidR="000F2993" w:rsidRPr="000F2993" w:rsidRDefault="000F2993" w:rsidP="000F2993">
            <w:pPr>
              <w:spacing w:before="100" w:beforeAutospacing="1" w:after="100" w:afterAutospacing="1" w:line="276" w:lineRule="auto"/>
              <w:ind w:left="57" w:right="-57" w:firstLine="0"/>
              <w:rPr>
                <w:rFonts w:ascii="Arial Narrow" w:hAnsi="Arial Narrow"/>
                <w:sz w:val="24"/>
              </w:rPr>
            </w:pPr>
            <w:r w:rsidRPr="000F2993">
              <w:rPr>
                <w:rFonts w:ascii="Arial Narrow" w:hAnsi="Arial Narrow"/>
                <w:sz w:val="24"/>
              </w:rPr>
              <w:t>В.В. Егоров</w:t>
            </w:r>
          </w:p>
        </w:tc>
      </w:tr>
    </w:tbl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rPr>
          <w:rFonts w:ascii="Arial Narrow" w:hAnsi="Arial Narrow"/>
          <w:sz w:val="24"/>
        </w:rPr>
      </w:pP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rPr>
          <w:rFonts w:ascii="Arial Narrow" w:hAnsi="Arial Narrow"/>
          <w:sz w:val="24"/>
        </w:rPr>
      </w:pPr>
      <w:r w:rsidRPr="000F2993">
        <w:rPr>
          <w:rFonts w:ascii="Arial Narrow" w:hAnsi="Arial Narrow"/>
          <w:sz w:val="24"/>
        </w:rPr>
        <w:t>Согласен на временный перевод на должность кладовщика.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rPr>
          <w:rFonts w:ascii="Arial Narrow" w:hAnsi="Arial Narrow"/>
          <w:sz w:val="24"/>
        </w:rPr>
      </w:pPr>
      <w:r w:rsidRPr="000F2993">
        <w:rPr>
          <w:rFonts w:ascii="Arial Narrow" w:hAnsi="Arial Narrow"/>
          <w:i/>
          <w:color w:val="5B9BD5" w:themeColor="accent1"/>
          <w:sz w:val="24"/>
        </w:rPr>
        <w:t>Егоров</w:t>
      </w:r>
      <w:r w:rsidRPr="000F2993">
        <w:rPr>
          <w:rFonts w:ascii="Arial Narrow" w:hAnsi="Arial Narrow"/>
          <w:sz w:val="24"/>
        </w:rPr>
        <w:t>/ Егоров В.В.</w:t>
      </w:r>
    </w:p>
    <w:p w:rsidR="000F2993" w:rsidRPr="000F2993" w:rsidRDefault="000F2993" w:rsidP="000F2993">
      <w:pPr>
        <w:spacing w:before="100" w:beforeAutospacing="1" w:after="100" w:afterAutospacing="1" w:line="276" w:lineRule="auto"/>
        <w:ind w:left="57" w:right="-57" w:firstLine="0"/>
        <w:rPr>
          <w:rFonts w:ascii="Arial Narrow" w:hAnsi="Arial Narrow"/>
          <w:i/>
          <w:sz w:val="24"/>
        </w:rPr>
      </w:pPr>
      <w:r w:rsidRPr="000F2993">
        <w:rPr>
          <w:rFonts w:ascii="Arial Narrow" w:hAnsi="Arial Narrow"/>
          <w:i/>
          <w:sz w:val="24"/>
        </w:rPr>
        <w:t>05.03.2021</w:t>
      </w:r>
    </w:p>
    <w:p w:rsidR="004F4FAE" w:rsidRPr="000F2993" w:rsidRDefault="000F2993" w:rsidP="000F2993">
      <w:pPr>
        <w:spacing w:before="100" w:beforeAutospacing="1" w:after="100" w:afterAutospacing="1" w:line="276" w:lineRule="auto"/>
        <w:ind w:left="57" w:right="-57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sectPr w:rsidR="004F4FAE" w:rsidRPr="000F2993" w:rsidSect="000F299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A0B"/>
    <w:multiLevelType w:val="hybridMultilevel"/>
    <w:tmpl w:val="23C0D70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7CC84E92"/>
    <w:multiLevelType w:val="hybridMultilevel"/>
    <w:tmpl w:val="DE2E40B6"/>
    <w:lvl w:ilvl="0" w:tplc="9C5E5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93"/>
    <w:rsid w:val="000F2993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FB10C-DF63-42FB-BAD9-98D298D6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93"/>
    <w:pPr>
      <w:suppressAutoHyphens/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93"/>
    <w:pPr>
      <w:ind w:left="720"/>
      <w:contextualSpacing/>
    </w:pPr>
  </w:style>
  <w:style w:type="table" w:styleId="a4">
    <w:name w:val="Table Grid"/>
    <w:basedOn w:val="a1"/>
    <w:uiPriority w:val="59"/>
    <w:rsid w:val="000F299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1227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2021-03-09T21:33:00Z</dcterms:created>
  <dcterms:modified xsi:type="dcterms:W3CDTF">2021-03-09T21:38:00Z</dcterms:modified>
</cp:coreProperties>
</file>