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9F" w:rsidRDefault="0073069F">
      <w:r>
        <w:t>Т: Образец приказа о назначении на должность</w:t>
      </w:r>
    </w:p>
    <w:p w:rsidR="0073069F" w:rsidRDefault="0073069F">
      <w:r>
        <w:t xml:space="preserve">Д: </w:t>
      </w:r>
      <w:r w:rsidR="002073A0">
        <w:t>Чем отличается приказ о назначении на должность от приказа о приеме на работу. Как составить приказ о вступлении в должность</w:t>
      </w:r>
    </w:p>
    <w:p w:rsidR="00C520D9" w:rsidRDefault="008B6ED0" w:rsidP="0073069F">
      <w:pPr>
        <w:pStyle w:val="1"/>
      </w:pPr>
      <w:r w:rsidRPr="008B6ED0">
        <w:t>Приказ о назначении на должность</w:t>
      </w:r>
    </w:p>
    <w:p w:rsidR="008B6ED0" w:rsidRDefault="00296236">
      <w:r>
        <w:t>Некоторые должности требуют особого оформления кадровой службой. В таких случаях одного приказа о приеме на работу недостаточно. Расскажем об особенностях оформления приказа о назначении на должность и приведем его образец.</w:t>
      </w:r>
    </w:p>
    <w:p w:rsidR="00296236" w:rsidRDefault="005270A5" w:rsidP="005270A5">
      <w:pPr>
        <w:pStyle w:val="2"/>
      </w:pPr>
      <w:r>
        <w:t>Для чего нужен приказ о назначении на должность</w:t>
      </w:r>
    </w:p>
    <w:p w:rsidR="005270A5" w:rsidRDefault="005270A5">
      <w:r>
        <w:t>Трудоустройство любого работника оформляется трудовым договором и приказом о приеме на работу</w:t>
      </w:r>
      <w:r w:rsidR="00830E22">
        <w:t xml:space="preserve"> (ст. 68 ТК РФ)</w:t>
      </w:r>
      <w:r>
        <w:t>. На основании приказа:</w:t>
      </w:r>
    </w:p>
    <w:p w:rsidR="005270A5" w:rsidRDefault="005270A5" w:rsidP="005270A5">
      <w:pPr>
        <w:pStyle w:val="a5"/>
        <w:numPr>
          <w:ilvl w:val="0"/>
          <w:numId w:val="1"/>
        </w:numPr>
      </w:pPr>
      <w:r>
        <w:t>присваивается табельный номер;</w:t>
      </w:r>
    </w:p>
    <w:p w:rsidR="005270A5" w:rsidRDefault="005270A5" w:rsidP="005270A5">
      <w:pPr>
        <w:pStyle w:val="a5"/>
        <w:numPr>
          <w:ilvl w:val="0"/>
          <w:numId w:val="1"/>
        </w:numPr>
      </w:pPr>
      <w:r>
        <w:t>создается личная карточка;</w:t>
      </w:r>
    </w:p>
    <w:p w:rsidR="005270A5" w:rsidRDefault="005270A5" w:rsidP="005270A5">
      <w:pPr>
        <w:pStyle w:val="a5"/>
        <w:numPr>
          <w:ilvl w:val="0"/>
          <w:numId w:val="1"/>
        </w:numPr>
      </w:pPr>
      <w:r>
        <w:t>делается запись в трудовой книжке (не позднее дня, следующего за приемом на работу, подается СЗВ-ТД).</w:t>
      </w:r>
    </w:p>
    <w:p w:rsidR="00830E22" w:rsidRDefault="00830E22">
      <w:r>
        <w:t>Типовой бланк п</w:t>
      </w:r>
      <w:r w:rsidR="001251F4">
        <w:t>риказ</w:t>
      </w:r>
      <w:r>
        <w:t>а</w:t>
      </w:r>
      <w:r w:rsidR="001251F4">
        <w:t xml:space="preserve"> о приеме</w:t>
      </w:r>
      <w:r>
        <w:t xml:space="preserve"> – унифицированная </w:t>
      </w:r>
      <w:hyperlink r:id="rId5" w:history="1">
        <w:r w:rsidRPr="00797C11">
          <w:rPr>
            <w:rStyle w:val="a7"/>
          </w:rPr>
          <w:t>форма Т-1</w:t>
        </w:r>
      </w:hyperlink>
      <w:r>
        <w:t xml:space="preserve">, введенная </w:t>
      </w:r>
      <w:r w:rsidRPr="00830E22">
        <w:t>Постановление</w:t>
      </w:r>
      <w:r>
        <w:t>м Госкомстата</w:t>
      </w:r>
      <w:r w:rsidRPr="00830E22">
        <w:t xml:space="preserve"> от 05.01.2004 </w:t>
      </w:r>
      <w:r>
        <w:t>№</w:t>
      </w:r>
      <w:r w:rsidRPr="00830E22">
        <w:t xml:space="preserve"> 1</w:t>
      </w:r>
      <w:r>
        <w:t>.</w:t>
      </w:r>
    </w:p>
    <w:p w:rsidR="00830E22" w:rsidRDefault="00CE71E7">
      <w:r>
        <w:t>Назначение на должность любого сотрудника отражает приказ о приеме. Но в</w:t>
      </w:r>
      <w:r w:rsidR="00830E22">
        <w:t>ступление в должность руководителя (например, директора или главного бухгалтера) сопровождается изданием приказа о назначении на должность, который относится к разряду документов по основной деятельности.</w:t>
      </w:r>
    </w:p>
    <w:p w:rsidR="00797C11" w:rsidRDefault="00797C11">
      <w:r>
        <w:t xml:space="preserve">О том, как издать </w:t>
      </w:r>
      <w:r w:rsidR="00146288">
        <w:t>распоряжение</w:t>
      </w:r>
      <w:r>
        <w:t xml:space="preserve"> о приеме на работу нескольких сотрудников сразу, читайте </w:t>
      </w:r>
      <w:hyperlink r:id="rId6" w:history="1">
        <w:r w:rsidRPr="00797C11">
          <w:rPr>
            <w:rStyle w:val="a7"/>
          </w:rPr>
          <w:t>здесь</w:t>
        </w:r>
      </w:hyperlink>
      <w:r>
        <w:t>.</w:t>
      </w:r>
    </w:p>
    <w:p w:rsidR="00CE71E7" w:rsidRDefault="00CE71E7" w:rsidP="00CE71E7">
      <w:pPr>
        <w:pStyle w:val="2"/>
      </w:pPr>
      <w:r>
        <w:t xml:space="preserve">Чем отличается приказ </w:t>
      </w:r>
      <w:proofErr w:type="gramStart"/>
      <w:r>
        <w:t>о назначении на должность от приказа о приеме на работу</w:t>
      </w:r>
      <w:proofErr w:type="gramEnd"/>
    </w:p>
    <w:p w:rsidR="00830E22" w:rsidRDefault="00830E22">
      <w:r>
        <w:t xml:space="preserve">В чем разница между </w:t>
      </w:r>
      <w:r w:rsidR="00146288">
        <w:t>этими документами</w:t>
      </w:r>
      <w:r>
        <w:t>?</w:t>
      </w:r>
      <w:r w:rsidR="005911FE">
        <w:t xml:space="preserve"> Контролеры, банки, иные инстанции могут потребовать документ, на основании которого от имени организации </w:t>
      </w:r>
      <w:r w:rsidR="00ED2C54">
        <w:t>(а иногда</w:t>
      </w:r>
      <w:r w:rsidR="00836C3D">
        <w:t xml:space="preserve"> – от </w:t>
      </w:r>
      <w:r w:rsidR="00ED2C54">
        <w:t xml:space="preserve">ИП) </w:t>
      </w:r>
      <w:r w:rsidR="005911FE">
        <w:t>осуществляет полномочия то или иное лицо. Если оформить на директора приказ о приеме, ситуация будет выглядеть, как трудоустройство рядового работника, а это не совсем так.</w:t>
      </w:r>
    </w:p>
    <w:p w:rsidR="005911FE" w:rsidRDefault="000D4CF9">
      <w:r>
        <w:t>Основные различия между документами таковы: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0D4CF9" w:rsidTr="000D4CF9">
        <w:tc>
          <w:tcPr>
            <w:tcW w:w="3190" w:type="dxa"/>
          </w:tcPr>
          <w:p w:rsidR="000D4CF9" w:rsidRDefault="000D4CF9">
            <w:r>
              <w:t>Документ</w:t>
            </w:r>
          </w:p>
        </w:tc>
        <w:tc>
          <w:tcPr>
            <w:tcW w:w="3190" w:type="dxa"/>
          </w:tcPr>
          <w:p w:rsidR="000D4CF9" w:rsidRDefault="000D4CF9">
            <w:r>
              <w:t>Приказ о приеме на работу</w:t>
            </w:r>
          </w:p>
        </w:tc>
        <w:tc>
          <w:tcPr>
            <w:tcW w:w="3191" w:type="dxa"/>
          </w:tcPr>
          <w:p w:rsidR="000D4CF9" w:rsidRDefault="000D4CF9">
            <w:r>
              <w:t>Приказ о назначении (вступлении) на должность</w:t>
            </w:r>
          </w:p>
        </w:tc>
      </w:tr>
      <w:tr w:rsidR="00095570" w:rsidTr="000D4CF9">
        <w:tc>
          <w:tcPr>
            <w:tcW w:w="3190" w:type="dxa"/>
          </w:tcPr>
          <w:p w:rsidR="00095570" w:rsidRDefault="00095570">
            <w:r>
              <w:t>Категория документации</w:t>
            </w:r>
          </w:p>
        </w:tc>
        <w:tc>
          <w:tcPr>
            <w:tcW w:w="3190" w:type="dxa"/>
          </w:tcPr>
          <w:p w:rsidR="00095570" w:rsidRDefault="00095570">
            <w:r>
              <w:t>По основному составу</w:t>
            </w:r>
          </w:p>
        </w:tc>
        <w:tc>
          <w:tcPr>
            <w:tcW w:w="3191" w:type="dxa"/>
          </w:tcPr>
          <w:p w:rsidR="00095570" w:rsidRDefault="00095570">
            <w:r>
              <w:t>По основной деятельности</w:t>
            </w:r>
          </w:p>
        </w:tc>
      </w:tr>
      <w:tr w:rsidR="000D4CF9" w:rsidTr="000D4CF9">
        <w:tc>
          <w:tcPr>
            <w:tcW w:w="3190" w:type="dxa"/>
          </w:tcPr>
          <w:p w:rsidR="000D4CF9" w:rsidRDefault="001F3F31">
            <w:r>
              <w:t>Для каких сотрудников оформляется</w:t>
            </w:r>
          </w:p>
        </w:tc>
        <w:tc>
          <w:tcPr>
            <w:tcW w:w="3190" w:type="dxa"/>
          </w:tcPr>
          <w:p w:rsidR="000D4CF9" w:rsidRDefault="001F3F31">
            <w:r>
              <w:t>Для всех, кроме руководителей</w:t>
            </w:r>
          </w:p>
        </w:tc>
        <w:tc>
          <w:tcPr>
            <w:tcW w:w="3191" w:type="dxa"/>
          </w:tcPr>
          <w:p w:rsidR="000D4CF9" w:rsidRDefault="001F3F31">
            <w:r>
              <w:t>Для руководящего состава</w:t>
            </w:r>
          </w:p>
        </w:tc>
      </w:tr>
      <w:tr w:rsidR="000D4CF9" w:rsidTr="000D4CF9">
        <w:tc>
          <w:tcPr>
            <w:tcW w:w="3190" w:type="dxa"/>
          </w:tcPr>
          <w:p w:rsidR="000D4CF9" w:rsidRDefault="001F3F31">
            <w:r>
              <w:t>Бланк</w:t>
            </w:r>
          </w:p>
        </w:tc>
        <w:tc>
          <w:tcPr>
            <w:tcW w:w="3190" w:type="dxa"/>
          </w:tcPr>
          <w:p w:rsidR="000D4CF9" w:rsidRDefault="001F3F31">
            <w:r>
              <w:t xml:space="preserve">Самостоятельно </w:t>
            </w:r>
            <w:proofErr w:type="gramStart"/>
            <w:r>
              <w:t>разработанный</w:t>
            </w:r>
            <w:proofErr w:type="gramEnd"/>
            <w:r>
              <w:t xml:space="preserve"> работодателем или </w:t>
            </w:r>
            <w:hyperlink r:id="rId7" w:history="1">
              <w:r w:rsidRPr="00797C11">
                <w:rPr>
                  <w:rStyle w:val="a7"/>
                </w:rPr>
                <w:t>типовой Т-1</w:t>
              </w:r>
            </w:hyperlink>
          </w:p>
        </w:tc>
        <w:tc>
          <w:tcPr>
            <w:tcW w:w="3191" w:type="dxa"/>
          </w:tcPr>
          <w:p w:rsidR="000D4CF9" w:rsidRDefault="001F3F31" w:rsidP="001F3F31">
            <w:r>
              <w:t xml:space="preserve">Самостоятельно </w:t>
            </w:r>
            <w:proofErr w:type="gramStart"/>
            <w:r>
              <w:t>разработанный</w:t>
            </w:r>
            <w:proofErr w:type="gramEnd"/>
            <w:r>
              <w:t xml:space="preserve"> работодателем, т.к. Т-1 не содержит ссылки на вступление в должность</w:t>
            </w:r>
          </w:p>
        </w:tc>
      </w:tr>
      <w:tr w:rsidR="000D4CF9" w:rsidTr="000D4CF9">
        <w:tc>
          <w:tcPr>
            <w:tcW w:w="3190" w:type="dxa"/>
          </w:tcPr>
          <w:p w:rsidR="000D4CF9" w:rsidRDefault="001F3F31">
            <w:r>
              <w:t>Основание издания</w:t>
            </w:r>
          </w:p>
        </w:tc>
        <w:tc>
          <w:tcPr>
            <w:tcW w:w="3190" w:type="dxa"/>
          </w:tcPr>
          <w:p w:rsidR="000D4CF9" w:rsidRDefault="001F3F31">
            <w:r>
              <w:t>Трудовой договор</w:t>
            </w:r>
          </w:p>
        </w:tc>
        <w:tc>
          <w:tcPr>
            <w:tcW w:w="3191" w:type="dxa"/>
          </w:tcPr>
          <w:p w:rsidR="000D4CF9" w:rsidRDefault="00E706DA" w:rsidP="00E706DA">
            <w:r>
              <w:t xml:space="preserve">Трудовой договор. Для </w:t>
            </w:r>
            <w:r>
              <w:lastRenderedPageBreak/>
              <w:t xml:space="preserve">директора – </w:t>
            </w:r>
            <w:r w:rsidR="00615372">
              <w:t xml:space="preserve">еще и </w:t>
            </w:r>
            <w:r>
              <w:t>р</w:t>
            </w:r>
            <w:r w:rsidR="00CE71E7">
              <w:t xml:space="preserve">ешение учредителей </w:t>
            </w:r>
            <w:r w:rsidR="00615372">
              <w:t>(</w:t>
            </w:r>
            <w:r w:rsidR="00CE71E7">
              <w:t xml:space="preserve">или </w:t>
            </w:r>
            <w:hyperlink r:id="rId8" w:history="1">
              <w:r w:rsidR="00320929" w:rsidRPr="00320929">
                <w:rPr>
                  <w:rStyle w:val="a7"/>
                </w:rPr>
                <w:t xml:space="preserve">решение </w:t>
              </w:r>
              <w:r w:rsidR="00CE71E7" w:rsidRPr="00320929">
                <w:rPr>
                  <w:rStyle w:val="a7"/>
                </w:rPr>
                <w:t>единственного собственника</w:t>
              </w:r>
            </w:hyperlink>
            <w:r w:rsidR="00CE71E7">
              <w:t>, который вступает в должность сам</w:t>
            </w:r>
            <w:r w:rsidR="00615372">
              <w:t>)</w:t>
            </w:r>
          </w:p>
        </w:tc>
      </w:tr>
    </w:tbl>
    <w:p w:rsidR="000D4CF9" w:rsidRDefault="00D34EA1" w:rsidP="00D34EA1">
      <w:pPr>
        <w:pStyle w:val="2"/>
      </w:pPr>
      <w:r>
        <w:lastRenderedPageBreak/>
        <w:t>Как составить приказ о назначении на должность</w:t>
      </w:r>
    </w:p>
    <w:p w:rsidR="00D34EA1" w:rsidRDefault="004C035B" w:rsidP="00D34EA1">
      <w:r>
        <w:t xml:space="preserve">Бланк </w:t>
      </w:r>
      <w:r w:rsidR="00146288">
        <w:t>такого распоряжения</w:t>
      </w:r>
      <w:r>
        <w:t xml:space="preserve"> закрепляется в </w:t>
      </w:r>
      <w:hyperlink r:id="rId9" w:history="1">
        <w:r w:rsidRPr="00320929">
          <w:rPr>
            <w:rStyle w:val="a7"/>
          </w:rPr>
          <w:t>учетной политике</w:t>
        </w:r>
      </w:hyperlink>
      <w:r>
        <w:t xml:space="preserve"> </w:t>
      </w:r>
      <w:r w:rsidR="00D34EA1">
        <w:t xml:space="preserve">(п. 4 Положения, утвержденного Приказом Минфина </w:t>
      </w:r>
      <w:r w:rsidR="00D34EA1">
        <w:t xml:space="preserve">от </w:t>
      </w:r>
      <w:r w:rsidR="00D34EA1">
        <w:t>0</w:t>
      </w:r>
      <w:r w:rsidR="00D34EA1">
        <w:t>6.10.2008 № 106н</w:t>
      </w:r>
      <w:r w:rsidR="00D34EA1">
        <w:t>).</w:t>
      </w:r>
      <w:r>
        <w:t xml:space="preserve"> Он может быть разработан «с нуля» или на основе формы Т-1.</w:t>
      </w:r>
    </w:p>
    <w:p w:rsidR="007B12E1" w:rsidRDefault="007B12E1" w:rsidP="00D34EA1">
      <w:r>
        <w:t>Основные реквизиты приказа о вступлении в должность:</w:t>
      </w:r>
    </w:p>
    <w:p w:rsidR="007B12E1" w:rsidRDefault="00836C3D" w:rsidP="00DE7C8C">
      <w:pPr>
        <w:pStyle w:val="a5"/>
        <w:numPr>
          <w:ilvl w:val="0"/>
          <w:numId w:val="2"/>
        </w:numPr>
      </w:pPr>
      <w:r>
        <w:t>наименование работодателя;</w:t>
      </w:r>
    </w:p>
    <w:p w:rsidR="00836C3D" w:rsidRDefault="00836C3D" w:rsidP="00DE7C8C">
      <w:pPr>
        <w:pStyle w:val="a5"/>
        <w:numPr>
          <w:ilvl w:val="0"/>
          <w:numId w:val="2"/>
        </w:numPr>
      </w:pPr>
      <w:r>
        <w:t>наименование «Приказ о вступлении в должность»;</w:t>
      </w:r>
    </w:p>
    <w:p w:rsidR="00836C3D" w:rsidRDefault="00836C3D" w:rsidP="00DE7C8C">
      <w:pPr>
        <w:pStyle w:val="a5"/>
        <w:numPr>
          <w:ilvl w:val="0"/>
          <w:numId w:val="2"/>
        </w:numPr>
      </w:pPr>
      <w:r>
        <w:t>дата и номер документа;</w:t>
      </w:r>
    </w:p>
    <w:p w:rsidR="00836C3D" w:rsidRDefault="00836C3D" w:rsidP="00DE7C8C">
      <w:pPr>
        <w:pStyle w:val="a5"/>
        <w:numPr>
          <w:ilvl w:val="0"/>
          <w:numId w:val="2"/>
        </w:numPr>
      </w:pPr>
      <w:r>
        <w:t>полное имя работника;</w:t>
      </w:r>
    </w:p>
    <w:p w:rsidR="00836C3D" w:rsidRDefault="00836C3D" w:rsidP="00DE7C8C">
      <w:pPr>
        <w:pStyle w:val="a5"/>
        <w:numPr>
          <w:ilvl w:val="0"/>
          <w:numId w:val="2"/>
        </w:numPr>
      </w:pPr>
      <w:r>
        <w:t xml:space="preserve">должность согласно </w:t>
      </w:r>
      <w:hyperlink r:id="rId10" w:history="1">
        <w:r w:rsidRPr="00320929">
          <w:rPr>
            <w:rStyle w:val="a7"/>
          </w:rPr>
          <w:t>штатному расписанию</w:t>
        </w:r>
      </w:hyperlink>
      <w:r>
        <w:t>;</w:t>
      </w:r>
    </w:p>
    <w:p w:rsidR="00836C3D" w:rsidRDefault="00836C3D" w:rsidP="00DE7C8C">
      <w:pPr>
        <w:pStyle w:val="a5"/>
        <w:numPr>
          <w:ilvl w:val="0"/>
          <w:numId w:val="2"/>
        </w:numPr>
      </w:pPr>
      <w:r>
        <w:t>дата вступления в должность</w:t>
      </w:r>
      <w:r w:rsidR="000E566C">
        <w:t xml:space="preserve"> и дата окончания полномочий (если устанавливается определенный срок)</w:t>
      </w:r>
      <w:r>
        <w:t>;</w:t>
      </w:r>
    </w:p>
    <w:p w:rsidR="00615E9F" w:rsidRDefault="00615E9F" w:rsidP="00DE7C8C">
      <w:pPr>
        <w:pStyle w:val="a5"/>
        <w:numPr>
          <w:ilvl w:val="0"/>
          <w:numId w:val="2"/>
        </w:numPr>
      </w:pPr>
      <w:r>
        <w:t>основание оформления;</w:t>
      </w:r>
    </w:p>
    <w:p w:rsidR="00836C3D" w:rsidRDefault="00836C3D" w:rsidP="00DE7C8C">
      <w:pPr>
        <w:pStyle w:val="a5"/>
        <w:numPr>
          <w:ilvl w:val="0"/>
          <w:numId w:val="2"/>
        </w:numPr>
      </w:pPr>
      <w:r>
        <w:t xml:space="preserve">подпись </w:t>
      </w:r>
      <w:r w:rsidR="000F21C1">
        <w:t>руководителя</w:t>
      </w:r>
      <w:r w:rsidR="00727C42">
        <w:t xml:space="preserve"> или иного уполномоченного лица</w:t>
      </w:r>
      <w:r w:rsidR="000F21C1">
        <w:t>, его должность и расшифровка</w:t>
      </w:r>
      <w:r w:rsidR="000E566C">
        <w:t>;</w:t>
      </w:r>
    </w:p>
    <w:p w:rsidR="000E566C" w:rsidRDefault="00DE7C8C" w:rsidP="00DE7C8C">
      <w:pPr>
        <w:pStyle w:val="a5"/>
        <w:numPr>
          <w:ilvl w:val="0"/>
          <w:numId w:val="2"/>
        </w:numPr>
      </w:pPr>
      <w:r>
        <w:t xml:space="preserve">подпись работника, который ознакомился с </w:t>
      </w:r>
      <w:r w:rsidR="00146288">
        <w:t>документом</w:t>
      </w:r>
      <w:r>
        <w:t>.</w:t>
      </w:r>
    </w:p>
    <w:p w:rsidR="00DE7C8C" w:rsidRDefault="00355846" w:rsidP="00355846">
      <w:r>
        <w:t xml:space="preserve">Кстати, руководитель вправе подписать приказ и на самого себя – позиция изложена в </w:t>
      </w:r>
      <w:r>
        <w:t>письм</w:t>
      </w:r>
      <w:r>
        <w:t>е</w:t>
      </w:r>
      <w:r>
        <w:t xml:space="preserve"> </w:t>
      </w:r>
      <w:proofErr w:type="spellStart"/>
      <w:r>
        <w:t>Роструда</w:t>
      </w:r>
      <w:proofErr w:type="spellEnd"/>
      <w:r>
        <w:t xml:space="preserve"> от 11.03.2009 № 1143-ТЗ</w:t>
      </w:r>
      <w:r>
        <w:t>. Дополнительный аргумент: приказ издается при наличии подписанного трудового договора и решения собственников, т.е. директор к моменту подписания распорядительного документа имеет полномочия его подписать.</w:t>
      </w:r>
    </w:p>
    <w:p w:rsidR="00355846" w:rsidRDefault="005F5A53" w:rsidP="00355846">
      <w:r>
        <w:t xml:space="preserve">Если руководитель </w:t>
      </w:r>
      <w:r w:rsidR="00E706DA">
        <w:t>совместит свои функции с обязанностями главного бухгалтера, об этом также делается запись в приказе о вступлении в должность.</w:t>
      </w:r>
    </w:p>
    <w:p w:rsidR="00727C42" w:rsidRDefault="00727C42" w:rsidP="00355846">
      <w:r>
        <w:t>Важно, что</w:t>
      </w:r>
      <w:r w:rsidR="00E36B60">
        <w:t>бы положения приказа не противоречили</w:t>
      </w:r>
      <w:r>
        <w:t xml:space="preserve"> </w:t>
      </w:r>
      <w:hyperlink r:id="rId11" w:history="1">
        <w:r w:rsidRPr="00320929">
          <w:rPr>
            <w:rStyle w:val="a7"/>
          </w:rPr>
          <w:t>трудовому договору</w:t>
        </w:r>
      </w:hyperlink>
      <w:r>
        <w:t>.</w:t>
      </w:r>
    </w:p>
    <w:p w:rsidR="00E706DA" w:rsidRDefault="00E706DA" w:rsidP="00E706DA">
      <w:pPr>
        <w:pStyle w:val="2"/>
      </w:pPr>
      <w:r>
        <w:t>Образец приказа о назначении на должность</w:t>
      </w:r>
    </w:p>
    <w:p w:rsidR="00E706DA" w:rsidRDefault="00E706DA" w:rsidP="00355846">
      <w:r>
        <w:t xml:space="preserve">С учетом наших рекомендаций </w:t>
      </w:r>
      <w:r w:rsidR="00146288">
        <w:t>документ</w:t>
      </w:r>
      <w:r>
        <w:t xml:space="preserve"> выглядит так:</w:t>
      </w:r>
    </w:p>
    <w:tbl>
      <w:tblPr>
        <w:tblStyle w:val="a6"/>
        <w:tblW w:w="0" w:type="auto"/>
        <w:tblLook w:val="04A0"/>
      </w:tblPr>
      <w:tblGrid>
        <w:gridCol w:w="9571"/>
      </w:tblGrid>
      <w:tr w:rsidR="00615E9F" w:rsidTr="00615E9F">
        <w:tc>
          <w:tcPr>
            <w:tcW w:w="9571" w:type="dxa"/>
          </w:tcPr>
          <w:p w:rsidR="00615E9F" w:rsidRDefault="00615E9F" w:rsidP="00355846"/>
          <w:p w:rsidR="00615E9F" w:rsidRDefault="00615E9F" w:rsidP="00615E9F">
            <w:pPr>
              <w:jc w:val="center"/>
            </w:pPr>
            <w:r>
              <w:t>Общество с ограниченной ответственностью «Орион»</w:t>
            </w:r>
          </w:p>
          <w:p w:rsidR="00615E9F" w:rsidRDefault="00615E9F" w:rsidP="00615E9F">
            <w:pPr>
              <w:jc w:val="center"/>
            </w:pPr>
          </w:p>
          <w:p w:rsidR="00615E9F" w:rsidRDefault="00615E9F" w:rsidP="00615E9F">
            <w:pPr>
              <w:jc w:val="center"/>
            </w:pPr>
            <w:r>
              <w:t>ПРИКАЗ</w:t>
            </w:r>
          </w:p>
          <w:p w:rsidR="00615E9F" w:rsidRDefault="00615E9F" w:rsidP="00615E9F">
            <w:pPr>
              <w:jc w:val="center"/>
            </w:pPr>
          </w:p>
          <w:p w:rsidR="00615E9F" w:rsidRDefault="00615E9F" w:rsidP="00615E9F">
            <w:r>
              <w:t>от 15.10.2020 № 121/89</w:t>
            </w:r>
          </w:p>
          <w:p w:rsidR="00615E9F" w:rsidRDefault="00615E9F" w:rsidP="00615E9F">
            <w:r>
              <w:t xml:space="preserve">О </w:t>
            </w:r>
            <w:r w:rsidR="00E36B60">
              <w:t>назначении на</w:t>
            </w:r>
            <w:r>
              <w:t xml:space="preserve"> должность</w:t>
            </w:r>
          </w:p>
          <w:p w:rsidR="00615E9F" w:rsidRDefault="00615E9F" w:rsidP="00615E9F"/>
          <w:p w:rsidR="008906E0" w:rsidRDefault="00615E9F" w:rsidP="00615E9F">
            <w:r>
              <w:t>На основании протокола общего собрания участников ООО «Орион»</w:t>
            </w:r>
            <w:r w:rsidR="008906E0">
              <w:t xml:space="preserve"> от 13.10.2020 № 8</w:t>
            </w:r>
          </w:p>
          <w:p w:rsidR="008906E0" w:rsidRDefault="008906E0" w:rsidP="00615E9F"/>
          <w:p w:rsidR="008906E0" w:rsidRDefault="008906E0" w:rsidP="008906E0">
            <w:pPr>
              <w:jc w:val="center"/>
            </w:pPr>
            <w:r>
              <w:t>ПРИКАЗЫВАЮ:</w:t>
            </w:r>
          </w:p>
          <w:p w:rsidR="008906E0" w:rsidRDefault="008906E0" w:rsidP="008906E0">
            <w:pPr>
              <w:jc w:val="center"/>
            </w:pPr>
          </w:p>
          <w:p w:rsidR="008906E0" w:rsidRPr="00755681" w:rsidRDefault="008906E0" w:rsidP="00292E33">
            <w:pPr>
              <w:pStyle w:val="a5"/>
              <w:numPr>
                <w:ilvl w:val="0"/>
                <w:numId w:val="3"/>
              </w:numPr>
              <w:spacing w:after="120"/>
              <w:ind w:left="714" w:hanging="357"/>
              <w:jc w:val="both"/>
            </w:pPr>
            <w:r w:rsidRPr="008906E0">
              <w:t>Назначить</w:t>
            </w:r>
            <w:r w:rsidR="00615E9F" w:rsidRPr="008906E0">
              <w:t xml:space="preserve"> Пименов</w:t>
            </w:r>
            <w:r w:rsidRPr="008906E0">
              <w:t>у</w:t>
            </w:r>
            <w:r w:rsidR="00615E9F" w:rsidRPr="008906E0">
              <w:t xml:space="preserve"> Анастаси</w:t>
            </w:r>
            <w:r w:rsidRPr="008906E0">
              <w:t>ю</w:t>
            </w:r>
            <w:r w:rsidR="00615E9F" w:rsidRPr="008906E0">
              <w:t xml:space="preserve"> Анатольевн</w:t>
            </w:r>
            <w:r w:rsidRPr="008906E0">
              <w:t>у</w:t>
            </w:r>
            <w:r w:rsidR="00615E9F" w:rsidRPr="008906E0">
              <w:t xml:space="preserve">, паспорт 61 12 123456, выдан 19.09.2012 </w:t>
            </w:r>
            <w:r w:rsidR="00615E9F" w:rsidRPr="008906E0">
              <w:lastRenderedPageBreak/>
              <w:t>УМВД России по Рязанской области, зарегистрированн</w:t>
            </w:r>
            <w:r w:rsidRPr="008906E0">
              <w:t>ую</w:t>
            </w:r>
            <w:r w:rsidR="00615E9F" w:rsidRPr="008906E0">
              <w:t xml:space="preserve"> по адресу: </w:t>
            </w:r>
            <w:proofErr w:type="gramStart"/>
            <w:r w:rsidR="00615E9F" w:rsidRPr="008906E0">
              <w:t>г</w:t>
            </w:r>
            <w:proofErr w:type="gramEnd"/>
            <w:r w:rsidR="00615E9F" w:rsidRPr="008906E0">
              <w:t>. Рязань, ул. Ленина, д. 56, кв. 97</w:t>
            </w:r>
            <w:r w:rsidRPr="008906E0">
              <w:t>, на должность</w:t>
            </w:r>
            <w:r w:rsidR="00615E9F" w:rsidRPr="008906E0">
              <w:t xml:space="preserve"> генерального директора на срок с 16.10.2020 по 15.10.2025</w:t>
            </w:r>
            <w:r w:rsidRPr="008906E0">
              <w:t>.</w:t>
            </w:r>
          </w:p>
          <w:p w:rsidR="008906E0" w:rsidRDefault="008906E0" w:rsidP="00292E33">
            <w:pPr>
              <w:pStyle w:val="a5"/>
              <w:numPr>
                <w:ilvl w:val="0"/>
                <w:numId w:val="3"/>
              </w:numPr>
              <w:ind w:left="714" w:hanging="357"/>
              <w:jc w:val="both"/>
            </w:pPr>
            <w:r>
              <w:t>В</w:t>
            </w:r>
            <w:r w:rsidR="00826F4C">
              <w:t xml:space="preserve"> связи с отсутствием в штатном расписании должности главного бухгалтера обязанность по ведению бухгалтерского учета в</w:t>
            </w:r>
            <w:r>
              <w:t>озложить на генерального директора.</w:t>
            </w:r>
          </w:p>
          <w:p w:rsidR="008906E0" w:rsidRDefault="00E36B60" w:rsidP="00292E33">
            <w:pPr>
              <w:pStyle w:val="a5"/>
              <w:numPr>
                <w:ilvl w:val="0"/>
                <w:numId w:val="3"/>
              </w:numPr>
              <w:ind w:left="714" w:hanging="357"/>
              <w:jc w:val="both"/>
            </w:pPr>
            <w:r>
              <w:t>Оплату труда генерального директора производить в соответствии с заключенным трудовым договором от 14.10.2020 № 118.</w:t>
            </w:r>
          </w:p>
          <w:p w:rsidR="00E36B60" w:rsidRDefault="00E36B60" w:rsidP="00E36B60"/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3"/>
              <w:gridCol w:w="3113"/>
              <w:gridCol w:w="3114"/>
            </w:tblGrid>
            <w:tr w:rsidR="00E36B60" w:rsidTr="00E36B60">
              <w:tc>
                <w:tcPr>
                  <w:tcW w:w="3113" w:type="dxa"/>
                </w:tcPr>
                <w:p w:rsidR="00E36B60" w:rsidRDefault="00E36B60" w:rsidP="00E36B60">
                  <w:r>
                    <w:t>Генеральный директор</w:t>
                  </w:r>
                </w:p>
              </w:tc>
              <w:tc>
                <w:tcPr>
                  <w:tcW w:w="3113" w:type="dxa"/>
                </w:tcPr>
                <w:p w:rsidR="00E36B60" w:rsidRPr="00E36B60" w:rsidRDefault="00E36B60" w:rsidP="00E36B60">
                  <w:pPr>
                    <w:jc w:val="center"/>
                    <w:rPr>
                      <w:i/>
                      <w:color w:val="2F5496" w:themeColor="accent5" w:themeShade="BF"/>
                    </w:rPr>
                  </w:pPr>
                  <w:r w:rsidRPr="00E36B60">
                    <w:rPr>
                      <w:i/>
                      <w:color w:val="2F5496" w:themeColor="accent5" w:themeShade="BF"/>
                    </w:rPr>
                    <w:t>Пименова</w:t>
                  </w:r>
                </w:p>
              </w:tc>
              <w:tc>
                <w:tcPr>
                  <w:tcW w:w="3114" w:type="dxa"/>
                </w:tcPr>
                <w:p w:rsidR="00E36B60" w:rsidRDefault="00E36B60" w:rsidP="00E36B60">
                  <w:pPr>
                    <w:jc w:val="right"/>
                  </w:pPr>
                  <w:r>
                    <w:t>А.А. Пименова</w:t>
                  </w:r>
                </w:p>
              </w:tc>
            </w:tr>
          </w:tbl>
          <w:p w:rsidR="00E36B60" w:rsidRDefault="00E36B60" w:rsidP="00E36B60"/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3"/>
              <w:gridCol w:w="3113"/>
              <w:gridCol w:w="3114"/>
            </w:tblGrid>
            <w:tr w:rsidR="00E36B60" w:rsidTr="00130FF5">
              <w:tc>
                <w:tcPr>
                  <w:tcW w:w="3113" w:type="dxa"/>
                </w:tcPr>
                <w:p w:rsidR="00E36B60" w:rsidRDefault="00E36B60" w:rsidP="00130FF5">
                  <w:r>
                    <w:t xml:space="preserve">С приказом </w:t>
                  </w:r>
                  <w:proofErr w:type="gramStart"/>
                  <w:r>
                    <w:t>ознакомлена</w:t>
                  </w:r>
                  <w:proofErr w:type="gramEnd"/>
                </w:p>
              </w:tc>
              <w:tc>
                <w:tcPr>
                  <w:tcW w:w="3113" w:type="dxa"/>
                </w:tcPr>
                <w:p w:rsidR="00E36B60" w:rsidRPr="00E36B60" w:rsidRDefault="00E36B60" w:rsidP="00E36B60">
                  <w:pPr>
                    <w:jc w:val="right"/>
                    <w:rPr>
                      <w:i/>
                      <w:color w:val="2F5496" w:themeColor="accent5" w:themeShade="BF"/>
                    </w:rPr>
                  </w:pPr>
                  <w:r w:rsidRPr="00E36B60">
                    <w:rPr>
                      <w:i/>
                      <w:color w:val="2F5496" w:themeColor="accent5" w:themeShade="BF"/>
                    </w:rPr>
                    <w:t>Пименова</w:t>
                  </w:r>
                  <w:r>
                    <w:rPr>
                      <w:i/>
                      <w:color w:val="2F5496" w:themeColor="accent5" w:themeShade="BF"/>
                    </w:rPr>
                    <w:t xml:space="preserve">     15.10.2020</w:t>
                  </w:r>
                </w:p>
              </w:tc>
              <w:tc>
                <w:tcPr>
                  <w:tcW w:w="3114" w:type="dxa"/>
                </w:tcPr>
                <w:p w:rsidR="00E36B60" w:rsidRDefault="00E36B60" w:rsidP="00130FF5">
                  <w:pPr>
                    <w:jc w:val="right"/>
                  </w:pPr>
                  <w:r>
                    <w:t>А.А. Пименова</w:t>
                  </w:r>
                </w:p>
              </w:tc>
            </w:tr>
            <w:tr w:rsidR="00E36B60" w:rsidTr="00130FF5">
              <w:tc>
                <w:tcPr>
                  <w:tcW w:w="3113" w:type="dxa"/>
                </w:tcPr>
                <w:p w:rsidR="00E36B60" w:rsidRDefault="00E36B60" w:rsidP="00130FF5"/>
              </w:tc>
              <w:tc>
                <w:tcPr>
                  <w:tcW w:w="3113" w:type="dxa"/>
                </w:tcPr>
                <w:p w:rsidR="00E36B60" w:rsidRPr="00E36B60" w:rsidRDefault="00E36B60" w:rsidP="00130FF5">
                  <w:pPr>
                    <w:jc w:val="center"/>
                    <w:rPr>
                      <w:i/>
                      <w:color w:val="2F5496" w:themeColor="accent5" w:themeShade="BF"/>
                    </w:rPr>
                  </w:pPr>
                </w:p>
              </w:tc>
              <w:tc>
                <w:tcPr>
                  <w:tcW w:w="3114" w:type="dxa"/>
                </w:tcPr>
                <w:p w:rsidR="00E36B60" w:rsidRDefault="00E36B60" w:rsidP="00130FF5">
                  <w:pPr>
                    <w:jc w:val="right"/>
                  </w:pPr>
                </w:p>
              </w:tc>
            </w:tr>
          </w:tbl>
          <w:p w:rsidR="00615E9F" w:rsidRDefault="00615E9F" w:rsidP="00E36B60"/>
        </w:tc>
      </w:tr>
    </w:tbl>
    <w:p w:rsidR="00320929" w:rsidRDefault="00320929" w:rsidP="00320929">
      <w:r>
        <w:lastRenderedPageBreak/>
        <w:t xml:space="preserve">Может ли директор работать на условиях совместительства? Читайте в </w:t>
      </w:r>
      <w:hyperlink r:id="rId12" w:history="1">
        <w:r w:rsidRPr="00320929">
          <w:rPr>
            <w:rStyle w:val="a7"/>
          </w:rPr>
          <w:t>материале</w:t>
        </w:r>
      </w:hyperlink>
      <w:r>
        <w:t>.</w:t>
      </w:r>
    </w:p>
    <w:p w:rsidR="00E706DA" w:rsidRDefault="00E36B60" w:rsidP="00E36B60">
      <w:pPr>
        <w:pStyle w:val="2"/>
      </w:pPr>
      <w:r>
        <w:t>Подводим итоги</w:t>
      </w:r>
    </w:p>
    <w:p w:rsidR="00E36B60" w:rsidRDefault="00292E33" w:rsidP="00BC720A">
      <w:pPr>
        <w:pStyle w:val="a5"/>
        <w:numPr>
          <w:ilvl w:val="0"/>
          <w:numId w:val="4"/>
        </w:numPr>
      </w:pPr>
      <w:r>
        <w:t>Приказ о назначении на должность оформляется в отношении сотрудников, занимающих руководящие должности, и относится к документам по основной деятельности предприятия.</w:t>
      </w:r>
    </w:p>
    <w:p w:rsidR="00292E33" w:rsidRDefault="00BC720A" w:rsidP="00BC720A">
      <w:pPr>
        <w:pStyle w:val="a5"/>
        <w:numPr>
          <w:ilvl w:val="0"/>
          <w:numId w:val="4"/>
        </w:numPr>
      </w:pPr>
      <w:r>
        <w:t>Приказ о вступлении в должность во многом повторяет стандартный приказ о приеме на работу, его отличает</w:t>
      </w:r>
      <w:r w:rsidR="002073A0">
        <w:t>,</w:t>
      </w:r>
      <w:r>
        <w:t xml:space="preserve"> прежде всего</w:t>
      </w:r>
      <w:r w:rsidR="002073A0">
        <w:t>,</w:t>
      </w:r>
      <w:r>
        <w:t xml:space="preserve"> наименование – «Приказ о назначении на должность».</w:t>
      </w:r>
    </w:p>
    <w:p w:rsidR="00BC720A" w:rsidRDefault="00BC720A" w:rsidP="00BC720A">
      <w:pPr>
        <w:pStyle w:val="a5"/>
        <w:numPr>
          <w:ilvl w:val="0"/>
          <w:numId w:val="4"/>
        </w:numPr>
      </w:pPr>
      <w:r>
        <w:t>Документ о назначении руководителя вправе подписать сам руководитель.</w:t>
      </w:r>
    </w:p>
    <w:p w:rsidR="00BC720A" w:rsidRDefault="00BC720A" w:rsidP="00BC720A">
      <w:pPr>
        <w:pStyle w:val="a5"/>
        <w:numPr>
          <w:ilvl w:val="0"/>
          <w:numId w:val="4"/>
        </w:numPr>
      </w:pPr>
      <w:r>
        <w:t xml:space="preserve">Основанием издания приказа является трудовой договор, а в отношении руководителя – </w:t>
      </w:r>
      <w:r w:rsidR="002073A0">
        <w:t xml:space="preserve">еще и </w:t>
      </w:r>
      <w:r>
        <w:t>решение учредителей.</w:t>
      </w:r>
    </w:p>
    <w:sectPr w:rsidR="00BC720A" w:rsidSect="00C5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2E2"/>
    <w:multiLevelType w:val="hybridMultilevel"/>
    <w:tmpl w:val="8440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179A2"/>
    <w:multiLevelType w:val="hybridMultilevel"/>
    <w:tmpl w:val="2CE25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67A9D"/>
    <w:multiLevelType w:val="hybridMultilevel"/>
    <w:tmpl w:val="42425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C24B1"/>
    <w:multiLevelType w:val="hybridMultilevel"/>
    <w:tmpl w:val="CB563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6ED0"/>
    <w:rsid w:val="00095570"/>
    <w:rsid w:val="000D4CF9"/>
    <w:rsid w:val="000E566C"/>
    <w:rsid w:val="000F21C1"/>
    <w:rsid w:val="001251F4"/>
    <w:rsid w:val="00146288"/>
    <w:rsid w:val="001F3F31"/>
    <w:rsid w:val="002073A0"/>
    <w:rsid w:val="00286F80"/>
    <w:rsid w:val="00292E33"/>
    <w:rsid w:val="00296236"/>
    <w:rsid w:val="00320929"/>
    <w:rsid w:val="00355846"/>
    <w:rsid w:val="003C7169"/>
    <w:rsid w:val="004674F3"/>
    <w:rsid w:val="004A2D49"/>
    <w:rsid w:val="004C035B"/>
    <w:rsid w:val="005270A5"/>
    <w:rsid w:val="005911FE"/>
    <w:rsid w:val="005F5A53"/>
    <w:rsid w:val="00615372"/>
    <w:rsid w:val="00615E9F"/>
    <w:rsid w:val="00700C10"/>
    <w:rsid w:val="00727C42"/>
    <w:rsid w:val="0073069F"/>
    <w:rsid w:val="00753A10"/>
    <w:rsid w:val="00755681"/>
    <w:rsid w:val="00797C11"/>
    <w:rsid w:val="007B12E1"/>
    <w:rsid w:val="00826F4C"/>
    <w:rsid w:val="00830E22"/>
    <w:rsid w:val="00836C3D"/>
    <w:rsid w:val="008372B6"/>
    <w:rsid w:val="0087334D"/>
    <w:rsid w:val="008906E0"/>
    <w:rsid w:val="008B6ED0"/>
    <w:rsid w:val="00B95BBE"/>
    <w:rsid w:val="00BC720A"/>
    <w:rsid w:val="00BF60AB"/>
    <w:rsid w:val="00C520D9"/>
    <w:rsid w:val="00CD498B"/>
    <w:rsid w:val="00CE71E7"/>
    <w:rsid w:val="00D02604"/>
    <w:rsid w:val="00D34EA1"/>
    <w:rsid w:val="00DE7C8C"/>
    <w:rsid w:val="00E00D83"/>
    <w:rsid w:val="00E36B60"/>
    <w:rsid w:val="00E706DA"/>
    <w:rsid w:val="00EC6448"/>
    <w:rsid w:val="00ED2C54"/>
    <w:rsid w:val="00EF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49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F29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33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3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753A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3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334D"/>
    <w:rPr>
      <w:rFonts w:asciiTheme="majorHAnsi" w:eastAsiaTheme="majorEastAsia" w:hAnsiTheme="majorHAnsi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EF29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53A10"/>
    <w:rPr>
      <w:rFonts w:asciiTheme="majorHAnsi" w:eastAsiaTheme="majorEastAsia" w:hAnsiTheme="majorHAnsi" w:cstheme="majorBidi"/>
      <w:b/>
      <w:bCs/>
      <w:i/>
      <w:iCs/>
    </w:rPr>
  </w:style>
  <w:style w:type="paragraph" w:styleId="a3">
    <w:name w:val="Document Map"/>
    <w:basedOn w:val="a"/>
    <w:link w:val="a4"/>
    <w:uiPriority w:val="99"/>
    <w:semiHidden/>
    <w:unhideWhenUsed/>
    <w:rsid w:val="0073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30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70A5"/>
    <w:pPr>
      <w:ind w:left="720"/>
      <w:contextualSpacing/>
    </w:pPr>
  </w:style>
  <w:style w:type="table" w:styleId="a6">
    <w:name w:val="Table Grid"/>
    <w:basedOn w:val="a1"/>
    <w:uiPriority w:val="39"/>
    <w:rsid w:val="000D4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7C1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kadrovika.ru/docs/obrazec-resheniya-edinstv-uchred-o-naznachenii-direktor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kadrovika.ru/docs/blank-prikaza-o-prieme-na-rabotu-t-1/" TargetMode="External"/><Relationship Id="rId12" Type="http://schemas.openxmlformats.org/officeDocument/2006/relationships/hyperlink" Target="https://blogkadrovika.ru/direktor-sovmestit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kadrovika.ru/prikaz-o-prieme-na-rabotu-forma-t-1a-poryadok-zapolneniya-i-obrazec/" TargetMode="External"/><Relationship Id="rId11" Type="http://schemas.openxmlformats.org/officeDocument/2006/relationships/hyperlink" Target="https://blogkadrovika.ru/trudovoy-dogovor/" TargetMode="External"/><Relationship Id="rId5" Type="http://schemas.openxmlformats.org/officeDocument/2006/relationships/hyperlink" Target="https://blogkadrovika.ru/docs/obrazec-prikaza-o-prieme-na-rab-distanc-sotr-t1/" TargetMode="External"/><Relationship Id="rId10" Type="http://schemas.openxmlformats.org/officeDocument/2006/relationships/hyperlink" Target="https://blogkadrovika.ru/shtatnoe-raspisanie-obrazec-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kadrovika.ru/uchetnaya-politika-2020-chto-uches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Nasty</cp:lastModifiedBy>
  <cp:revision>36</cp:revision>
  <dcterms:created xsi:type="dcterms:W3CDTF">2020-10-14T16:05:00Z</dcterms:created>
  <dcterms:modified xsi:type="dcterms:W3CDTF">2020-10-14T23:07:00Z</dcterms:modified>
</cp:coreProperties>
</file>